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0BA2" w14:textId="4107ADE6" w:rsidR="0009781A" w:rsidRPr="001C01B6" w:rsidRDefault="0009781A" w:rsidP="00064EE2">
      <w:pPr>
        <w:spacing w:after="0"/>
        <w:jc w:val="center"/>
        <w:rPr>
          <w:b/>
          <w:bCs/>
          <w:noProof/>
          <w:sz w:val="30"/>
          <w:szCs w:val="30"/>
        </w:rPr>
      </w:pPr>
      <w:r w:rsidRPr="001C01B6">
        <w:rPr>
          <w:b/>
          <w:bCs/>
          <w:noProof/>
          <w:sz w:val="30"/>
          <w:szCs w:val="30"/>
        </w:rPr>
        <w:t>3</w:t>
      </w:r>
      <w:r w:rsidRPr="001C01B6">
        <w:rPr>
          <w:b/>
          <w:bCs/>
          <w:noProof/>
          <w:sz w:val="30"/>
          <w:szCs w:val="30"/>
          <w:vertAlign w:val="superscript"/>
        </w:rPr>
        <w:t>rd</w:t>
      </w:r>
      <w:r w:rsidRPr="001C01B6">
        <w:rPr>
          <w:b/>
          <w:bCs/>
          <w:noProof/>
          <w:sz w:val="30"/>
          <w:szCs w:val="30"/>
        </w:rPr>
        <w:t xml:space="preserve"> International Conference on Bioengineering and Polymer Science</w:t>
      </w:r>
    </w:p>
    <w:p w14:paraId="7BAB0F6E" w14:textId="77777777" w:rsidR="0009781A" w:rsidRDefault="0009781A" w:rsidP="00064EE2">
      <w:pPr>
        <w:jc w:val="center"/>
        <w:rPr>
          <w:b/>
          <w:bCs/>
          <w:noProof/>
          <w:sz w:val="30"/>
          <w:szCs w:val="30"/>
        </w:rPr>
      </w:pPr>
      <w:r w:rsidRPr="001C01B6">
        <w:rPr>
          <w:b/>
          <w:bCs/>
          <w:noProof/>
          <w:sz w:val="30"/>
          <w:szCs w:val="30"/>
        </w:rPr>
        <w:t>7-10 June 2023, Bucharest, Romania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850"/>
        <w:gridCol w:w="1795"/>
      </w:tblGrid>
      <w:tr w:rsidR="0009781A" w:rsidRPr="001B1732" w14:paraId="0A10B953" w14:textId="77777777" w:rsidTr="006C1814">
        <w:tc>
          <w:tcPr>
            <w:tcW w:w="9350" w:type="dxa"/>
            <w:gridSpan w:val="3"/>
            <w:shd w:val="clear" w:color="auto" w:fill="00B050"/>
            <w:vAlign w:val="center"/>
          </w:tcPr>
          <w:p w14:paraId="0F92B404" w14:textId="250F4EE7" w:rsidR="0009781A" w:rsidRPr="00413369" w:rsidRDefault="0009781A" w:rsidP="000978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3369">
              <w:rPr>
                <w:rFonts w:cstheme="minorHAnsi"/>
                <w:b/>
                <w:bCs/>
                <w:sz w:val="24"/>
                <w:szCs w:val="24"/>
              </w:rPr>
              <w:t>Wednesday, 7.06.2023</w:t>
            </w:r>
          </w:p>
        </w:tc>
      </w:tr>
      <w:tr w:rsidR="0009781A" w:rsidRPr="001B1732" w14:paraId="23EFCF2D" w14:textId="77777777" w:rsidTr="001B1732">
        <w:tc>
          <w:tcPr>
            <w:tcW w:w="1705" w:type="dxa"/>
            <w:shd w:val="clear" w:color="auto" w:fill="FF66FF"/>
            <w:vAlign w:val="center"/>
          </w:tcPr>
          <w:p w14:paraId="5A42BC54" w14:textId="5A7BDCB4" w:rsidR="0009781A" w:rsidRPr="001B1732" w:rsidRDefault="0009781A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19:00 – 21:00</w:t>
            </w:r>
          </w:p>
        </w:tc>
        <w:tc>
          <w:tcPr>
            <w:tcW w:w="7645" w:type="dxa"/>
            <w:gridSpan w:val="2"/>
            <w:shd w:val="clear" w:color="auto" w:fill="FF66FF"/>
            <w:vAlign w:val="center"/>
          </w:tcPr>
          <w:p w14:paraId="4D3FCEDD" w14:textId="1E08AB74" w:rsidR="0009781A" w:rsidRPr="001B1732" w:rsidRDefault="0009781A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Welcome cocktail</w:t>
            </w:r>
          </w:p>
        </w:tc>
      </w:tr>
      <w:tr w:rsidR="0009781A" w:rsidRPr="001B1732" w14:paraId="05AE7DFA" w14:textId="77777777" w:rsidTr="006C1814">
        <w:tc>
          <w:tcPr>
            <w:tcW w:w="9350" w:type="dxa"/>
            <w:gridSpan w:val="3"/>
            <w:shd w:val="clear" w:color="auto" w:fill="00B050"/>
            <w:vAlign w:val="center"/>
          </w:tcPr>
          <w:p w14:paraId="3AD7D90C" w14:textId="0FAFE863" w:rsidR="0009781A" w:rsidRPr="00413369" w:rsidRDefault="0009781A" w:rsidP="00D5658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3369">
              <w:rPr>
                <w:rFonts w:cstheme="minorHAnsi"/>
                <w:b/>
                <w:bCs/>
                <w:sz w:val="24"/>
                <w:szCs w:val="24"/>
              </w:rPr>
              <w:t>Thursday, 8.06.2023</w:t>
            </w:r>
          </w:p>
        </w:tc>
      </w:tr>
      <w:tr w:rsidR="0009781A" w:rsidRPr="001B1732" w14:paraId="0F82BA77" w14:textId="77777777" w:rsidTr="006C1814">
        <w:tc>
          <w:tcPr>
            <w:tcW w:w="1705" w:type="dxa"/>
            <w:shd w:val="clear" w:color="auto" w:fill="FF66FF"/>
            <w:vAlign w:val="center"/>
          </w:tcPr>
          <w:p w14:paraId="6ADC56F4" w14:textId="7C5D0102" w:rsidR="0009781A" w:rsidRPr="001B1732" w:rsidRDefault="0009781A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09:00 – 09:30</w:t>
            </w:r>
          </w:p>
        </w:tc>
        <w:tc>
          <w:tcPr>
            <w:tcW w:w="7645" w:type="dxa"/>
            <w:gridSpan w:val="2"/>
            <w:vAlign w:val="center"/>
          </w:tcPr>
          <w:p w14:paraId="2200B093" w14:textId="0DF6CB6D" w:rsidR="0009781A" w:rsidRPr="001B1732" w:rsidRDefault="0009781A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Welcome coffee &amp; registration</w:t>
            </w:r>
          </w:p>
        </w:tc>
      </w:tr>
      <w:tr w:rsidR="0009781A" w:rsidRPr="001B1732" w14:paraId="4AAE842B" w14:textId="77777777" w:rsidTr="006C1814">
        <w:tc>
          <w:tcPr>
            <w:tcW w:w="1705" w:type="dxa"/>
            <w:shd w:val="clear" w:color="auto" w:fill="FF66FF"/>
            <w:vAlign w:val="center"/>
          </w:tcPr>
          <w:p w14:paraId="25383083" w14:textId="5B6CF024" w:rsidR="0009781A" w:rsidRPr="001B1732" w:rsidRDefault="0009781A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09:30 – 10:00</w:t>
            </w:r>
          </w:p>
        </w:tc>
        <w:tc>
          <w:tcPr>
            <w:tcW w:w="7645" w:type="dxa"/>
            <w:gridSpan w:val="2"/>
            <w:vAlign w:val="center"/>
          </w:tcPr>
          <w:p w14:paraId="77A9DDCA" w14:textId="01528DBF" w:rsidR="0009781A" w:rsidRPr="001B1732" w:rsidRDefault="0009781A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Welcome ceremony</w:t>
            </w:r>
          </w:p>
        </w:tc>
      </w:tr>
      <w:tr w:rsidR="006C1814" w:rsidRPr="001B1732" w14:paraId="3F8AC3E8" w14:textId="77777777" w:rsidTr="006C1814">
        <w:tc>
          <w:tcPr>
            <w:tcW w:w="9350" w:type="dxa"/>
            <w:gridSpan w:val="3"/>
            <w:shd w:val="clear" w:color="auto" w:fill="6666FF"/>
            <w:vAlign w:val="center"/>
          </w:tcPr>
          <w:p w14:paraId="7A9BA15F" w14:textId="435E01DB" w:rsidR="0009781A" w:rsidRPr="001B1732" w:rsidRDefault="0009781A" w:rsidP="00064EE2">
            <w:pPr>
              <w:jc w:val="center"/>
              <w:rPr>
                <w:rFonts w:cstheme="minorHAnsi"/>
                <w:b/>
                <w:bCs/>
                <w:i/>
                <w:iCs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color w:val="F2F2F2" w:themeColor="background1" w:themeShade="F2"/>
                <w:sz w:val="24"/>
                <w:szCs w:val="24"/>
              </w:rPr>
              <w:t>Plenary session 1, Chair: Stefan Voicu, APMG, UPB</w:t>
            </w:r>
          </w:p>
        </w:tc>
      </w:tr>
      <w:tr w:rsidR="0009781A" w:rsidRPr="001B1732" w14:paraId="0AF92485" w14:textId="77777777" w:rsidTr="006C1814">
        <w:tc>
          <w:tcPr>
            <w:tcW w:w="1705" w:type="dxa"/>
            <w:shd w:val="clear" w:color="auto" w:fill="6666FF"/>
            <w:vAlign w:val="center"/>
          </w:tcPr>
          <w:p w14:paraId="6293B8F3" w14:textId="00AE2963" w:rsidR="0009781A" w:rsidRPr="001B1732" w:rsidRDefault="0009781A" w:rsidP="00064EE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F2F2F2" w:themeColor="background1" w:themeShade="F2"/>
                <w:sz w:val="24"/>
                <w:szCs w:val="24"/>
              </w:rPr>
              <w:t>10:00 - 10:30</w:t>
            </w:r>
          </w:p>
        </w:tc>
        <w:tc>
          <w:tcPr>
            <w:tcW w:w="7645" w:type="dxa"/>
            <w:gridSpan w:val="2"/>
            <w:vAlign w:val="center"/>
          </w:tcPr>
          <w:p w14:paraId="347661DB" w14:textId="77777777" w:rsidR="0009781A" w:rsidRPr="001B1732" w:rsidRDefault="0009781A" w:rsidP="0009781A">
            <w:pPr>
              <w:spacing w:before="60" w:after="60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732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Advancing Health through Technological Innovation</w:t>
            </w:r>
          </w:p>
          <w:p w14:paraId="582B2A0D" w14:textId="3C94CC73" w:rsidR="0009781A" w:rsidRPr="001B1732" w:rsidRDefault="0009781A" w:rsidP="000978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B173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Chwee</w:t>
            </w:r>
            <w:proofErr w:type="spellEnd"/>
            <w:r w:rsidRPr="001B173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Teck Lim</w:t>
            </w: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National University of Singapore, Singapore</w:t>
            </w:r>
          </w:p>
        </w:tc>
      </w:tr>
      <w:tr w:rsidR="0009781A" w:rsidRPr="001B1732" w14:paraId="31996E24" w14:textId="77777777" w:rsidTr="006C1814">
        <w:tc>
          <w:tcPr>
            <w:tcW w:w="1705" w:type="dxa"/>
            <w:shd w:val="clear" w:color="auto" w:fill="6666FF"/>
            <w:vAlign w:val="center"/>
          </w:tcPr>
          <w:p w14:paraId="7CA1F3CD" w14:textId="33743E78" w:rsidR="0009781A" w:rsidRPr="001B1732" w:rsidRDefault="0009781A" w:rsidP="00064EE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F2F2F2" w:themeColor="background1" w:themeShade="F2"/>
                <w:sz w:val="24"/>
                <w:szCs w:val="24"/>
              </w:rPr>
              <w:t>10:30 - 11:00</w:t>
            </w:r>
          </w:p>
        </w:tc>
        <w:tc>
          <w:tcPr>
            <w:tcW w:w="7645" w:type="dxa"/>
            <w:gridSpan w:val="2"/>
            <w:vAlign w:val="center"/>
          </w:tcPr>
          <w:p w14:paraId="0D8D45EF" w14:textId="77777777" w:rsidR="0009781A" w:rsidRPr="001B1732" w:rsidRDefault="0009781A" w:rsidP="0009781A">
            <w:pPr>
              <w:spacing w:before="60" w:after="60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 perspective on Artificial Intelligence in Biomedical Imaging</w:t>
            </w:r>
          </w:p>
          <w:p w14:paraId="6C130AFD" w14:textId="7FC0881C" w:rsidR="0009781A" w:rsidRPr="001B1732" w:rsidRDefault="0009781A" w:rsidP="0009781A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Adina Magda </w:t>
            </w:r>
            <w:proofErr w:type="spellStart"/>
            <w:r w:rsidRPr="001B173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Florea</w:t>
            </w:r>
            <w:proofErr w:type="spellEnd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University Politehnica of Bucharest, Romania</w:t>
            </w:r>
          </w:p>
        </w:tc>
      </w:tr>
      <w:tr w:rsidR="0009781A" w:rsidRPr="001B1732" w14:paraId="72414168" w14:textId="77777777" w:rsidTr="006C1814">
        <w:tc>
          <w:tcPr>
            <w:tcW w:w="1705" w:type="dxa"/>
            <w:shd w:val="clear" w:color="auto" w:fill="FF66FF"/>
            <w:vAlign w:val="center"/>
          </w:tcPr>
          <w:p w14:paraId="001D72A7" w14:textId="55C42915" w:rsidR="0009781A" w:rsidRPr="001B1732" w:rsidRDefault="0009781A" w:rsidP="00064EE2">
            <w:pPr>
              <w:jc w:val="center"/>
              <w:rPr>
                <w:rFonts w:cstheme="minorHAnsi"/>
                <w:noProof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11:00 – 11:30</w:t>
            </w:r>
          </w:p>
        </w:tc>
        <w:tc>
          <w:tcPr>
            <w:tcW w:w="7645" w:type="dxa"/>
            <w:gridSpan w:val="2"/>
            <w:vAlign w:val="center"/>
          </w:tcPr>
          <w:p w14:paraId="04C41AB5" w14:textId="3FA596E3" w:rsidR="0009781A" w:rsidRPr="001B1732" w:rsidRDefault="0009781A" w:rsidP="0009781A">
            <w:pPr>
              <w:spacing w:before="60" w:after="6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Coffee break </w:t>
            </w:r>
          </w:p>
        </w:tc>
      </w:tr>
      <w:tr w:rsidR="006C1814" w:rsidRPr="001B1732" w14:paraId="6008DD71" w14:textId="77777777" w:rsidTr="006C1814">
        <w:tc>
          <w:tcPr>
            <w:tcW w:w="9350" w:type="dxa"/>
            <w:gridSpan w:val="3"/>
            <w:shd w:val="clear" w:color="auto" w:fill="6666FF"/>
            <w:vAlign w:val="center"/>
          </w:tcPr>
          <w:p w14:paraId="2F155273" w14:textId="49393B71" w:rsidR="0009781A" w:rsidRPr="001B1732" w:rsidRDefault="0009781A" w:rsidP="0009781A">
            <w:pPr>
              <w:jc w:val="center"/>
              <w:rPr>
                <w:rFonts w:cstheme="minorHAnsi"/>
                <w:b/>
                <w:bCs/>
                <w:i/>
                <w:iCs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color w:val="F2F2F2" w:themeColor="background1" w:themeShade="F2"/>
                <w:sz w:val="24"/>
                <w:szCs w:val="24"/>
              </w:rPr>
              <w:t>Plenary session 2, Chair: Mariana Ionita, APMG, UPB</w:t>
            </w:r>
          </w:p>
        </w:tc>
      </w:tr>
      <w:tr w:rsidR="0009781A" w:rsidRPr="001B1732" w14:paraId="52D438B8" w14:textId="77777777" w:rsidTr="006C1814">
        <w:tc>
          <w:tcPr>
            <w:tcW w:w="1705" w:type="dxa"/>
            <w:shd w:val="clear" w:color="auto" w:fill="6666FF"/>
            <w:vAlign w:val="center"/>
          </w:tcPr>
          <w:p w14:paraId="4EC13CD2" w14:textId="7FF3E9A3" w:rsidR="0009781A" w:rsidRPr="001B1732" w:rsidRDefault="00CD66FF" w:rsidP="00064EE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t>11:30 – 12:00</w:t>
            </w:r>
          </w:p>
        </w:tc>
        <w:tc>
          <w:tcPr>
            <w:tcW w:w="7645" w:type="dxa"/>
            <w:gridSpan w:val="2"/>
            <w:vAlign w:val="center"/>
          </w:tcPr>
          <w:p w14:paraId="38571816" w14:textId="77777777" w:rsidR="00CD66FF" w:rsidRPr="001B1732" w:rsidRDefault="00CD66FF" w:rsidP="00CD66FF">
            <w:pPr>
              <w:spacing w:before="60" w:after="60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Clinically Effective Scar Treatment via a Gene Silencing siRNA-Polymer </w:t>
            </w:r>
            <w:proofErr w:type="spellStart"/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Nanoplex</w:t>
            </w:r>
            <w:proofErr w:type="spellEnd"/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Platform: From Bench to Bed</w:t>
            </w:r>
          </w:p>
          <w:p w14:paraId="664727F1" w14:textId="0043D572" w:rsidR="0009781A" w:rsidRPr="001B1732" w:rsidRDefault="00CD66FF" w:rsidP="00CD66FF">
            <w:pPr>
              <w:rPr>
                <w:rFonts w:cstheme="minorHAnsi"/>
                <w:sz w:val="24"/>
                <w:szCs w:val="24"/>
              </w:rPr>
            </w:pPr>
            <w:r w:rsidRPr="0074524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Timothy Tan</w:t>
            </w: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Nanyang Technological University, Singapore</w:t>
            </w:r>
          </w:p>
        </w:tc>
      </w:tr>
      <w:tr w:rsidR="0009781A" w:rsidRPr="00745245" w14:paraId="7ED9558F" w14:textId="77777777" w:rsidTr="006C1814">
        <w:tc>
          <w:tcPr>
            <w:tcW w:w="1705" w:type="dxa"/>
            <w:shd w:val="clear" w:color="auto" w:fill="6666FF"/>
            <w:vAlign w:val="center"/>
          </w:tcPr>
          <w:p w14:paraId="25243285" w14:textId="2074604C" w:rsidR="0009781A" w:rsidRPr="001B1732" w:rsidRDefault="00CD66FF" w:rsidP="00064EE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t>12:00 – 12:30</w:t>
            </w:r>
          </w:p>
        </w:tc>
        <w:tc>
          <w:tcPr>
            <w:tcW w:w="7645" w:type="dxa"/>
            <w:gridSpan w:val="2"/>
            <w:vAlign w:val="center"/>
          </w:tcPr>
          <w:p w14:paraId="47F3148F" w14:textId="77777777" w:rsidR="00CD66FF" w:rsidRPr="001B1732" w:rsidRDefault="00CD66FF" w:rsidP="00CD66FF">
            <w:pPr>
              <w:spacing w:before="60" w:after="60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Packing pentagons: from Albrecht </w:t>
            </w:r>
            <w:proofErr w:type="spellStart"/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Dürer</w:t>
            </w:r>
            <w:proofErr w:type="spellEnd"/>
            <w:r w:rsidRPr="001B173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to molecular detection</w:t>
            </w:r>
          </w:p>
          <w:p w14:paraId="78B2CFC3" w14:textId="53689035" w:rsidR="0009781A" w:rsidRPr="00745245" w:rsidRDefault="00CD66FF" w:rsidP="00CD66FF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74524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BE" w:eastAsia="en-GB"/>
                <w14:ligatures w14:val="none"/>
              </w:rPr>
              <w:t>Doru Constantin</w:t>
            </w:r>
            <w:r w:rsidRPr="0074524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BE" w:eastAsia="en-GB"/>
                <w14:ligatures w14:val="none"/>
              </w:rPr>
              <w:t>, Institute Charles Sadron, CNRS and Université de Strasbourg, France</w:t>
            </w:r>
          </w:p>
        </w:tc>
      </w:tr>
      <w:tr w:rsidR="0009781A" w:rsidRPr="00745245" w14:paraId="2765D685" w14:textId="77777777" w:rsidTr="006C1814">
        <w:tc>
          <w:tcPr>
            <w:tcW w:w="1705" w:type="dxa"/>
            <w:shd w:val="clear" w:color="auto" w:fill="6666FF"/>
            <w:vAlign w:val="center"/>
          </w:tcPr>
          <w:p w14:paraId="5819AA26" w14:textId="0B9235C9" w:rsidR="0009781A" w:rsidRPr="001B1732" w:rsidRDefault="00CD66FF" w:rsidP="00064EE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t>12:30 – 13:00</w:t>
            </w:r>
          </w:p>
        </w:tc>
        <w:tc>
          <w:tcPr>
            <w:tcW w:w="7645" w:type="dxa"/>
            <w:gridSpan w:val="2"/>
            <w:vAlign w:val="center"/>
          </w:tcPr>
          <w:p w14:paraId="10716A77" w14:textId="77777777" w:rsidR="00CD66FF" w:rsidRPr="00745245" w:rsidRDefault="00CD66FF" w:rsidP="00CD66FF">
            <w:pPr>
              <w:spacing w:before="60" w:after="60"/>
              <w:rPr>
                <w:rFonts w:eastAsia="Times New Roman" w:cstheme="minorHAnsi"/>
                <w:b/>
                <w:bCs/>
                <w:i/>
                <w:iCs/>
                <w:noProof/>
                <w:color w:val="000000"/>
                <w:kern w:val="0"/>
                <w:sz w:val="24"/>
                <w:szCs w:val="24"/>
                <w:lang w:val="fr-BE" w:eastAsia="en-GB"/>
                <w14:ligatures w14:val="none"/>
              </w:rPr>
            </w:pPr>
            <w:r w:rsidRPr="00745245">
              <w:rPr>
                <w:rFonts w:eastAsia="Times New Roman" w:cstheme="minorHAnsi"/>
                <w:b/>
                <w:bCs/>
                <w:i/>
                <w:iCs/>
                <w:noProof/>
                <w:color w:val="000000"/>
                <w:kern w:val="0"/>
                <w:sz w:val="24"/>
                <w:szCs w:val="24"/>
                <w:lang w:val="fr-BE" w:eastAsia="en-GB"/>
                <w14:ligatures w14:val="none"/>
              </w:rPr>
              <w:t>Viruses as bioinspired nanocapsules</w:t>
            </w:r>
          </w:p>
          <w:p w14:paraId="6BA155CF" w14:textId="6A0E0FCD" w:rsidR="0009781A" w:rsidRPr="00745245" w:rsidRDefault="00CD66FF" w:rsidP="00CD66FF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74524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BE" w:eastAsia="en-GB"/>
                <w14:ligatures w14:val="none"/>
              </w:rPr>
              <w:t>Guillaume Tresset</w:t>
            </w:r>
            <w:r w:rsidRPr="0074524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BE" w:eastAsia="en-GB"/>
                <w14:ligatures w14:val="none"/>
              </w:rPr>
              <w:t>, Université Paris-Saclay, CNRS, France</w:t>
            </w:r>
          </w:p>
        </w:tc>
      </w:tr>
      <w:tr w:rsidR="0009781A" w:rsidRPr="001B1732" w14:paraId="09C7DCC6" w14:textId="77777777" w:rsidTr="006C1814">
        <w:tc>
          <w:tcPr>
            <w:tcW w:w="1705" w:type="dxa"/>
            <w:shd w:val="clear" w:color="auto" w:fill="CC00FF"/>
            <w:vAlign w:val="center"/>
          </w:tcPr>
          <w:p w14:paraId="00CDE10A" w14:textId="2123E252" w:rsidR="0009781A" w:rsidRPr="001B1732" w:rsidRDefault="00E656F0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color w:val="FFFF00"/>
                <w:sz w:val="24"/>
                <w:szCs w:val="24"/>
              </w:rPr>
              <w:t>13:00 - 14:00</w:t>
            </w:r>
          </w:p>
        </w:tc>
        <w:tc>
          <w:tcPr>
            <w:tcW w:w="7645" w:type="dxa"/>
            <w:gridSpan w:val="2"/>
            <w:vAlign w:val="center"/>
          </w:tcPr>
          <w:p w14:paraId="753EEAF0" w14:textId="4519C274" w:rsidR="0009781A" w:rsidRPr="001B1732" w:rsidRDefault="00E656F0" w:rsidP="0009781A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Lunch &amp; poster session</w:t>
            </w:r>
          </w:p>
        </w:tc>
      </w:tr>
      <w:tr w:rsidR="00E721EB" w:rsidRPr="001B1732" w14:paraId="39B88599" w14:textId="77777777" w:rsidTr="006C1814">
        <w:tc>
          <w:tcPr>
            <w:tcW w:w="9350" w:type="dxa"/>
            <w:gridSpan w:val="3"/>
            <w:shd w:val="clear" w:color="auto" w:fill="D0CECE" w:themeFill="background2" w:themeFillShade="E6"/>
            <w:vAlign w:val="center"/>
          </w:tcPr>
          <w:p w14:paraId="2DC6ABC6" w14:textId="09EE5A45" w:rsidR="00E721EB" w:rsidRPr="001B1732" w:rsidRDefault="00E721EB" w:rsidP="00E721E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Sponsor session, Chair: Iuliana Biru, APMG, UPB</w:t>
            </w:r>
          </w:p>
        </w:tc>
      </w:tr>
      <w:tr w:rsidR="0009781A" w:rsidRPr="001B1732" w14:paraId="5F66A434" w14:textId="77777777" w:rsidTr="006C1814"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3A96100E" w14:textId="0337B9B7" w:rsidR="0009781A" w:rsidRPr="001B1732" w:rsidRDefault="00E656F0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14:00 - 14:15</w:t>
            </w:r>
          </w:p>
        </w:tc>
        <w:tc>
          <w:tcPr>
            <w:tcW w:w="7645" w:type="dxa"/>
            <w:gridSpan w:val="2"/>
            <w:vAlign w:val="center"/>
          </w:tcPr>
          <w:p w14:paraId="154EAF59" w14:textId="06A99505" w:rsidR="008E7615" w:rsidRPr="001B1732" w:rsidRDefault="008E7615" w:rsidP="00E656F0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State-of-the-art innovations in organic synthesis and more</w:t>
            </w:r>
          </w:p>
          <w:p w14:paraId="29F2B717" w14:textId="7F84661F" w:rsidR="0009781A" w:rsidRPr="001B1732" w:rsidRDefault="008E7615" w:rsidP="00E656F0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>Diego Minelli</w:t>
            </w:r>
            <w:r w:rsidRPr="001B1732">
              <w:rPr>
                <w:rFonts w:cstheme="minorHAnsi"/>
                <w:sz w:val="24"/>
                <w:szCs w:val="24"/>
              </w:rPr>
              <w:t xml:space="preserve">, Senior Director Sales &amp; Marketing at LabTech and Elena </w:t>
            </w:r>
            <w:proofErr w:type="spellStart"/>
            <w:r w:rsidRPr="001B1732">
              <w:rPr>
                <w:rFonts w:cstheme="minorHAnsi"/>
                <w:sz w:val="24"/>
                <w:szCs w:val="24"/>
              </w:rPr>
              <w:t>Piperea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 xml:space="preserve">, Sales Manager at HYPO </w:t>
            </w:r>
            <w:proofErr w:type="spellStart"/>
            <w:r w:rsidRPr="001B1732">
              <w:rPr>
                <w:rFonts w:cstheme="minorHAnsi"/>
                <w:sz w:val="24"/>
                <w:szCs w:val="24"/>
              </w:rPr>
              <w:t>Tech&amp;Consulting</w:t>
            </w:r>
            <w:proofErr w:type="spellEnd"/>
          </w:p>
        </w:tc>
      </w:tr>
      <w:tr w:rsidR="001B1732" w:rsidRPr="001B1732" w14:paraId="6BB4A517" w14:textId="77777777" w:rsidTr="00E56D20">
        <w:tc>
          <w:tcPr>
            <w:tcW w:w="9350" w:type="dxa"/>
            <w:gridSpan w:val="3"/>
            <w:shd w:val="clear" w:color="auto" w:fill="6699FF"/>
            <w:vAlign w:val="center"/>
          </w:tcPr>
          <w:p w14:paraId="77F7779C" w14:textId="4F6E7D54" w:rsidR="00E656F0" w:rsidRPr="001B1732" w:rsidRDefault="00E656F0" w:rsidP="00E656F0">
            <w:pPr>
              <w:jc w:val="center"/>
              <w:rPr>
                <w:rFonts w:cstheme="minorHAnsi"/>
                <w:b/>
                <w:bCs/>
                <w:i/>
                <w:iCs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color w:val="F2F2F2" w:themeColor="background1" w:themeShade="F2"/>
                <w:sz w:val="24"/>
                <w:szCs w:val="24"/>
              </w:rPr>
              <w:t>Regular session 1, Chairs: Adriana Lungu, APMG, UPB &amp; Iuliana Biru, APMG, UPB</w:t>
            </w:r>
          </w:p>
        </w:tc>
      </w:tr>
      <w:tr w:rsidR="00E656F0" w:rsidRPr="001B1732" w14:paraId="78E14D6A" w14:textId="77777777" w:rsidTr="00E56D20">
        <w:tc>
          <w:tcPr>
            <w:tcW w:w="1705" w:type="dxa"/>
            <w:shd w:val="clear" w:color="auto" w:fill="6699FF"/>
            <w:vAlign w:val="center"/>
          </w:tcPr>
          <w:p w14:paraId="1833693C" w14:textId="133BA4DF" w:rsidR="00E656F0" w:rsidRPr="001B1732" w:rsidRDefault="00E656F0" w:rsidP="001B173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t>14:15 - 14:30</w:t>
            </w:r>
          </w:p>
        </w:tc>
        <w:tc>
          <w:tcPr>
            <w:tcW w:w="7645" w:type="dxa"/>
            <w:gridSpan w:val="2"/>
            <w:vAlign w:val="center"/>
          </w:tcPr>
          <w:p w14:paraId="18C40279" w14:textId="77777777" w:rsidR="00E656F0" w:rsidRPr="001B1732" w:rsidRDefault="00E656F0" w:rsidP="00E656F0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Chronic wounds treatment and regeneration via controlled release of antimicrobial peptides from chitosan-based multilayer patches</w:t>
            </w:r>
          </w:p>
          <w:p w14:paraId="0758E8A2" w14:textId="329FA610" w:rsidR="00E656F0" w:rsidRPr="001B1732" w:rsidRDefault="00E656F0" w:rsidP="00E656F0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>Sara Bernardoni</w:t>
            </w:r>
            <w:r w:rsidRPr="001B1732">
              <w:rPr>
                <w:rFonts w:cstheme="minorHAnsi"/>
                <w:sz w:val="24"/>
                <w:szCs w:val="24"/>
              </w:rPr>
              <w:t xml:space="preserve">, </w:t>
            </w:r>
            <w:r w:rsidRPr="001B1732">
              <w:rPr>
                <w:rFonts w:cstheme="minorHAnsi"/>
                <w:color w:val="000000"/>
                <w:sz w:val="24"/>
                <w:szCs w:val="24"/>
              </w:rPr>
              <w:t>Institute of Science, Technology and Sustainability for Ceramics, Italy</w:t>
            </w:r>
          </w:p>
        </w:tc>
      </w:tr>
      <w:tr w:rsidR="00E656F0" w:rsidRPr="001B1732" w14:paraId="0B886CDD" w14:textId="77777777" w:rsidTr="00E56D20">
        <w:tc>
          <w:tcPr>
            <w:tcW w:w="1705" w:type="dxa"/>
            <w:shd w:val="clear" w:color="auto" w:fill="6699FF"/>
            <w:vAlign w:val="center"/>
          </w:tcPr>
          <w:p w14:paraId="23187C30" w14:textId="7E96DFD0" w:rsidR="00E656F0" w:rsidRPr="001B1732" w:rsidRDefault="00E656F0" w:rsidP="001B173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t>14:30 - 14:45</w:t>
            </w:r>
          </w:p>
        </w:tc>
        <w:tc>
          <w:tcPr>
            <w:tcW w:w="7645" w:type="dxa"/>
            <w:gridSpan w:val="2"/>
            <w:vAlign w:val="center"/>
          </w:tcPr>
          <w:p w14:paraId="4FCB9FDE" w14:textId="77777777" w:rsidR="00E656F0" w:rsidRPr="001B1732" w:rsidRDefault="00E656F0" w:rsidP="00E656F0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Collagen-based materials with wild bilberry extract for wound healing</w:t>
            </w:r>
          </w:p>
          <w:p w14:paraId="7D60F448" w14:textId="51C0EDC6" w:rsidR="00E656F0" w:rsidRPr="001B1732" w:rsidRDefault="00E656F0" w:rsidP="00E656F0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 xml:space="preserve">Mihaela </w:t>
            </w: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Deaconu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 xml:space="preserve">, University Politehnica of </w:t>
            </w:r>
            <w:proofErr w:type="spellStart"/>
            <w:r w:rsidRPr="001B1732">
              <w:rPr>
                <w:rFonts w:cstheme="minorHAnsi"/>
                <w:sz w:val="24"/>
                <w:szCs w:val="24"/>
              </w:rPr>
              <w:t>Bucharest,CAMPUS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 xml:space="preserve"> Research Institute</w:t>
            </w:r>
          </w:p>
        </w:tc>
      </w:tr>
      <w:tr w:rsidR="00E656F0" w:rsidRPr="001B1732" w14:paraId="4565B960" w14:textId="77777777" w:rsidTr="00E56D20">
        <w:tc>
          <w:tcPr>
            <w:tcW w:w="1705" w:type="dxa"/>
            <w:shd w:val="clear" w:color="auto" w:fill="6699FF"/>
            <w:vAlign w:val="center"/>
          </w:tcPr>
          <w:p w14:paraId="2978C990" w14:textId="2F4E56C9" w:rsidR="00E656F0" w:rsidRPr="001B1732" w:rsidRDefault="00E656F0" w:rsidP="001B1732">
            <w:pPr>
              <w:jc w:val="center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t>14:45 - 15:00</w:t>
            </w:r>
          </w:p>
        </w:tc>
        <w:tc>
          <w:tcPr>
            <w:tcW w:w="7645" w:type="dxa"/>
            <w:gridSpan w:val="2"/>
            <w:vAlign w:val="center"/>
          </w:tcPr>
          <w:p w14:paraId="50DAB4DC" w14:textId="77777777" w:rsidR="00E656F0" w:rsidRPr="001B1732" w:rsidRDefault="00E656F0" w:rsidP="00E656F0">
            <w:pPr>
              <w:spacing w:before="60" w:after="6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Bringing microenvironmental complexity into in vitro cell cultures: 3D hydrogel-based systems for patient-specific B-cell lymphomas</w:t>
            </w:r>
          </w:p>
          <w:p w14:paraId="19D96E35" w14:textId="715932E9" w:rsidR="00E656F0" w:rsidRPr="001B1732" w:rsidRDefault="00E656F0" w:rsidP="00E656F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Tabea</w:t>
            </w:r>
            <w:proofErr w:type="spellEnd"/>
            <w:r w:rsidRPr="001B17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Fleischhammer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 xml:space="preserve">, </w:t>
            </w:r>
            <w:r w:rsidRPr="001B1732">
              <w:rPr>
                <w:rFonts w:eastAsia="MS Mincho" w:cstheme="minorHAnsi"/>
                <w:sz w:val="24"/>
                <w:szCs w:val="24"/>
              </w:rPr>
              <w:t>Institute of Technical Chemistry, Hanover University, Germany</w:t>
            </w:r>
          </w:p>
        </w:tc>
      </w:tr>
      <w:tr w:rsidR="00E656F0" w:rsidRPr="001B1732" w14:paraId="05349101" w14:textId="77777777" w:rsidTr="001B1732">
        <w:tc>
          <w:tcPr>
            <w:tcW w:w="1705" w:type="dxa"/>
            <w:shd w:val="clear" w:color="auto" w:fill="6699FF"/>
            <w:vAlign w:val="center"/>
          </w:tcPr>
          <w:p w14:paraId="66606922" w14:textId="7A049C5B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color w:val="F2F2F2" w:themeColor="background1" w:themeShade="F2"/>
                <w:sz w:val="24"/>
                <w:szCs w:val="24"/>
              </w:rPr>
              <w:lastRenderedPageBreak/>
              <w:t>15:00 - 15:15</w:t>
            </w:r>
          </w:p>
        </w:tc>
        <w:tc>
          <w:tcPr>
            <w:tcW w:w="7645" w:type="dxa"/>
            <w:gridSpan w:val="2"/>
            <w:vAlign w:val="center"/>
          </w:tcPr>
          <w:p w14:paraId="3550B8B4" w14:textId="77777777" w:rsidR="00E656F0" w:rsidRPr="001B1732" w:rsidRDefault="00E656F0" w:rsidP="00E656F0">
            <w:pPr>
              <w:spacing w:after="60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Eco-sustainable </w:t>
            </w:r>
            <w:proofErr w:type="gramStart"/>
            <w:r w:rsidRPr="001B173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bio-polymeric</w:t>
            </w:r>
            <w:proofErr w:type="gramEnd"/>
            <w:r w:rsidRPr="001B173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biomedical HME filters: nature inspires the design of “artificial noses”</w:t>
            </w:r>
          </w:p>
          <w:p w14:paraId="1BAE3504" w14:textId="74CAAFDF" w:rsidR="00E656F0" w:rsidRPr="001B1732" w:rsidRDefault="00E656F0" w:rsidP="00E656F0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Style w:val="fontstyle01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Elisabetta </w:t>
            </w:r>
            <w:proofErr w:type="spellStart"/>
            <w:r w:rsidRPr="001B1732">
              <w:rPr>
                <w:rStyle w:val="fontstyle01"/>
                <w:rFonts w:asciiTheme="minorHAnsi" w:hAnsiTheme="minorHAnsi" w:cstheme="minorHAnsi"/>
                <w:b/>
                <w:bCs/>
                <w:sz w:val="24"/>
                <w:szCs w:val="24"/>
              </w:rPr>
              <w:t>Campodoni</w:t>
            </w:r>
            <w:proofErr w:type="spellEnd"/>
            <w:r w:rsidRPr="001B173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B1732">
              <w:rPr>
                <w:rFonts w:cstheme="minorHAnsi"/>
                <w:color w:val="000000"/>
                <w:sz w:val="24"/>
                <w:szCs w:val="24"/>
              </w:rPr>
              <w:t>Institute of Science, Technology and Sustainability for Ceramics, Italy</w:t>
            </w:r>
          </w:p>
        </w:tc>
      </w:tr>
      <w:tr w:rsidR="00E656F0" w:rsidRPr="001B1732" w14:paraId="5C88BB44" w14:textId="77777777" w:rsidTr="001B1732">
        <w:tc>
          <w:tcPr>
            <w:tcW w:w="1705" w:type="dxa"/>
            <w:shd w:val="clear" w:color="auto" w:fill="FF66FF"/>
            <w:vAlign w:val="center"/>
          </w:tcPr>
          <w:p w14:paraId="3F792F8C" w14:textId="0F3ADC3B" w:rsidR="00E656F0" w:rsidRPr="001B1732" w:rsidRDefault="00E656F0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15:15 – 15:45</w:t>
            </w:r>
          </w:p>
        </w:tc>
        <w:tc>
          <w:tcPr>
            <w:tcW w:w="7645" w:type="dxa"/>
            <w:gridSpan w:val="2"/>
            <w:vAlign w:val="center"/>
          </w:tcPr>
          <w:p w14:paraId="2721F38A" w14:textId="21F2E72E" w:rsidR="00E656F0" w:rsidRPr="001B1732" w:rsidRDefault="00E656F0" w:rsidP="00E656F0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Coffee break </w:t>
            </w:r>
          </w:p>
        </w:tc>
      </w:tr>
      <w:tr w:rsidR="001B1732" w:rsidRPr="001B1732" w14:paraId="16F3F1E7" w14:textId="77777777" w:rsidTr="001B1732">
        <w:tc>
          <w:tcPr>
            <w:tcW w:w="9350" w:type="dxa"/>
            <w:gridSpan w:val="3"/>
            <w:shd w:val="clear" w:color="auto" w:fill="99CCFF"/>
            <w:vAlign w:val="center"/>
          </w:tcPr>
          <w:p w14:paraId="106BE9C5" w14:textId="6802795A" w:rsidR="00E656F0" w:rsidRPr="001B1732" w:rsidRDefault="00E656F0" w:rsidP="00E656F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Young Researchers’ session, Chair: Jana </w:t>
            </w:r>
            <w:proofErr w:type="spellStart"/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Ghitman</w:t>
            </w:r>
            <w:proofErr w:type="spellEnd"/>
            <w:r w:rsidR="00E721EB"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 APMG, UPB</w:t>
            </w:r>
          </w:p>
        </w:tc>
      </w:tr>
      <w:tr w:rsidR="001B1732" w:rsidRPr="001B1732" w14:paraId="08ABF99E" w14:textId="77777777" w:rsidTr="001B1732">
        <w:tc>
          <w:tcPr>
            <w:tcW w:w="1705" w:type="dxa"/>
            <w:shd w:val="clear" w:color="auto" w:fill="99CCFF"/>
            <w:vAlign w:val="center"/>
          </w:tcPr>
          <w:p w14:paraId="355ED648" w14:textId="77553ADF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15:45 - 15:55</w:t>
            </w:r>
          </w:p>
        </w:tc>
        <w:tc>
          <w:tcPr>
            <w:tcW w:w="7645" w:type="dxa"/>
            <w:gridSpan w:val="2"/>
            <w:vAlign w:val="center"/>
          </w:tcPr>
          <w:p w14:paraId="04341913" w14:textId="77777777" w:rsidR="00886071" w:rsidRPr="00886071" w:rsidRDefault="00886071" w:rsidP="00E656F0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860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Chemical modification of chitosan towards a wider purpose spectrum in osteochondral tissue engineering applications</w:t>
            </w:r>
          </w:p>
          <w:p w14:paraId="124F563C" w14:textId="717DDA7E" w:rsidR="0022328D" w:rsidRPr="001B1732" w:rsidRDefault="0022328D" w:rsidP="00E656F0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 xml:space="preserve">George </w:t>
            </w: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Vlasceanu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1B1732" w:rsidRPr="001B1732" w14:paraId="3A49847C" w14:textId="77777777" w:rsidTr="001B1732">
        <w:tc>
          <w:tcPr>
            <w:tcW w:w="1705" w:type="dxa"/>
            <w:shd w:val="clear" w:color="auto" w:fill="99CCFF"/>
            <w:vAlign w:val="center"/>
          </w:tcPr>
          <w:p w14:paraId="47AB2D34" w14:textId="336E1481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15:55 - 16:05</w:t>
            </w:r>
          </w:p>
        </w:tc>
        <w:tc>
          <w:tcPr>
            <w:tcW w:w="7645" w:type="dxa"/>
            <w:gridSpan w:val="2"/>
            <w:vAlign w:val="center"/>
          </w:tcPr>
          <w:p w14:paraId="2CB653D6" w14:textId="77777777" w:rsidR="001B1732" w:rsidRPr="001B1732" w:rsidRDefault="001B1732" w:rsidP="002232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Evaluation of mucin – carboxylated nanodiamonds interactions: a QCM-D study</w:t>
            </w:r>
          </w:p>
          <w:p w14:paraId="0CF1FB7C" w14:textId="4FCAA8B0" w:rsidR="00E656F0" w:rsidRPr="001B1732" w:rsidRDefault="0022328D" w:rsidP="0022328D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 xml:space="preserve">Elena </w:t>
            </w: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Olaret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1B1732" w:rsidRPr="001B1732" w14:paraId="37E6AC0D" w14:textId="77777777" w:rsidTr="001B1732">
        <w:tc>
          <w:tcPr>
            <w:tcW w:w="1705" w:type="dxa"/>
            <w:shd w:val="clear" w:color="auto" w:fill="99CCFF"/>
            <w:vAlign w:val="center"/>
          </w:tcPr>
          <w:p w14:paraId="5ADFAF67" w14:textId="4B210021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16:05 - 16:15</w:t>
            </w:r>
          </w:p>
        </w:tc>
        <w:tc>
          <w:tcPr>
            <w:tcW w:w="7645" w:type="dxa"/>
            <w:gridSpan w:val="2"/>
            <w:vAlign w:val="center"/>
          </w:tcPr>
          <w:p w14:paraId="3F363DA2" w14:textId="77777777" w:rsidR="00FB0F72" w:rsidRPr="00FB0F72" w:rsidRDefault="00FB0F72" w:rsidP="00FB0F72">
            <w:pPr>
              <w:rPr>
                <w:b/>
                <w:i/>
                <w:iCs/>
                <w:sz w:val="24"/>
                <w:szCs w:val="20"/>
              </w:rPr>
            </w:pPr>
            <w:r w:rsidRPr="00FB0F72">
              <w:rPr>
                <w:b/>
                <w:i/>
                <w:iCs/>
                <w:sz w:val="24"/>
                <w:szCs w:val="20"/>
              </w:rPr>
              <w:t>Designing Novel High-performance Asymmetrical Benzoxazine Monomers through Green Chemistry</w:t>
            </w:r>
          </w:p>
          <w:p w14:paraId="5258E8C5" w14:textId="1D38CAB7" w:rsidR="00E656F0" w:rsidRPr="001B1732" w:rsidRDefault="00FB0F72" w:rsidP="002232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Madalina Ioana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Necolau</w:t>
            </w:r>
            <w:proofErr w:type="spellEnd"/>
            <w:r w:rsidR="0022328D"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1B1732" w:rsidRPr="001B1732" w14:paraId="17D4491E" w14:textId="77777777" w:rsidTr="001B1732">
        <w:tc>
          <w:tcPr>
            <w:tcW w:w="1705" w:type="dxa"/>
            <w:shd w:val="clear" w:color="auto" w:fill="99CCFF"/>
            <w:vAlign w:val="center"/>
          </w:tcPr>
          <w:p w14:paraId="2219DBDF" w14:textId="6D4CC598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16:15 - 16:25</w:t>
            </w:r>
          </w:p>
        </w:tc>
        <w:tc>
          <w:tcPr>
            <w:tcW w:w="7645" w:type="dxa"/>
            <w:gridSpan w:val="2"/>
            <w:vAlign w:val="center"/>
          </w:tcPr>
          <w:p w14:paraId="7B06E268" w14:textId="764759D8" w:rsidR="0022328D" w:rsidRPr="00D82486" w:rsidRDefault="00D82486" w:rsidP="002232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824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Development of bioinspired 3D-printable nanostructured formulations for bone tissue regeneration</w:t>
            </w:r>
          </w:p>
          <w:p w14:paraId="5514BE45" w14:textId="6854E5C2" w:rsidR="00E656F0" w:rsidRPr="001B1732" w:rsidRDefault="0022328D" w:rsidP="0022328D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>Carmen Nicolae</w:t>
            </w:r>
            <w:r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1B1732" w:rsidRPr="001B1732" w14:paraId="43B152D1" w14:textId="77777777" w:rsidTr="001B1732">
        <w:tc>
          <w:tcPr>
            <w:tcW w:w="1705" w:type="dxa"/>
            <w:shd w:val="clear" w:color="auto" w:fill="99CCFF"/>
            <w:vAlign w:val="center"/>
          </w:tcPr>
          <w:p w14:paraId="5F6A18EB" w14:textId="02C6EAFF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16:25 - 16:35</w:t>
            </w:r>
          </w:p>
        </w:tc>
        <w:tc>
          <w:tcPr>
            <w:tcW w:w="7645" w:type="dxa"/>
            <w:gridSpan w:val="2"/>
            <w:vAlign w:val="center"/>
          </w:tcPr>
          <w:p w14:paraId="02B310B7" w14:textId="77777777" w:rsidR="00700A4E" w:rsidRPr="00700A4E" w:rsidRDefault="00700A4E" w:rsidP="002232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00A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Polysaccharides based drug delivery system for the encapsulation of </w:t>
            </w:r>
            <w:proofErr w:type="gramStart"/>
            <w:r w:rsidRPr="00700A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ketoprofen</w:t>
            </w:r>
            <w:proofErr w:type="gramEnd"/>
          </w:p>
          <w:p w14:paraId="044AC697" w14:textId="7B3A3292" w:rsidR="00E656F0" w:rsidRPr="001B1732" w:rsidRDefault="0022328D" w:rsidP="0022328D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 xml:space="preserve">Cristina </w:t>
            </w: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Stavarache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1B1732" w:rsidRPr="001B1732" w14:paraId="413F3758" w14:textId="77777777" w:rsidTr="001B1732">
        <w:tc>
          <w:tcPr>
            <w:tcW w:w="1705" w:type="dxa"/>
            <w:shd w:val="clear" w:color="auto" w:fill="99CCFF"/>
            <w:vAlign w:val="center"/>
          </w:tcPr>
          <w:p w14:paraId="07334EFE" w14:textId="3BC64DF3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16:35 - 16:45</w:t>
            </w:r>
          </w:p>
        </w:tc>
        <w:tc>
          <w:tcPr>
            <w:tcW w:w="7645" w:type="dxa"/>
            <w:gridSpan w:val="2"/>
            <w:vAlign w:val="center"/>
          </w:tcPr>
          <w:p w14:paraId="36E52832" w14:textId="77777777" w:rsidR="00FA613E" w:rsidRPr="00FA613E" w:rsidRDefault="00FA613E" w:rsidP="002232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A61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3D </w:t>
            </w:r>
            <w:proofErr w:type="spellStart"/>
            <w:r w:rsidRPr="00FA61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printabile</w:t>
            </w:r>
            <w:proofErr w:type="spellEnd"/>
            <w:r w:rsidRPr="00FA61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inks based on </w:t>
            </w:r>
            <w:proofErr w:type="spellStart"/>
            <w:r w:rsidRPr="00FA61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GelMA</w:t>
            </w:r>
            <w:proofErr w:type="spellEnd"/>
            <w:r w:rsidRPr="00FA61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, Alginate and inorganic </w:t>
            </w:r>
            <w:proofErr w:type="gramStart"/>
            <w:r w:rsidRPr="00FA613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fillers</w:t>
            </w:r>
            <w:proofErr w:type="gramEnd"/>
          </w:p>
          <w:p w14:paraId="566A25F6" w14:textId="697BC242" w:rsidR="00E656F0" w:rsidRPr="001B1732" w:rsidRDefault="0022328D" w:rsidP="0022328D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>Rebeca Alex</w:t>
            </w:r>
            <w:r w:rsidR="009268A8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1B1732" w:rsidRPr="001B1732" w14:paraId="61904DC4" w14:textId="77777777" w:rsidTr="001B1732">
        <w:tc>
          <w:tcPr>
            <w:tcW w:w="1705" w:type="dxa"/>
            <w:shd w:val="clear" w:color="auto" w:fill="99CCFF"/>
            <w:vAlign w:val="center"/>
          </w:tcPr>
          <w:p w14:paraId="03294AF0" w14:textId="16410690" w:rsidR="00E656F0" w:rsidRPr="001B1732" w:rsidRDefault="00E656F0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16:45 - 16:55</w:t>
            </w:r>
          </w:p>
        </w:tc>
        <w:tc>
          <w:tcPr>
            <w:tcW w:w="7645" w:type="dxa"/>
            <w:gridSpan w:val="2"/>
            <w:vAlign w:val="center"/>
          </w:tcPr>
          <w:p w14:paraId="77BA1A82" w14:textId="131516F4" w:rsidR="00FF342E" w:rsidRPr="00FF342E" w:rsidRDefault="00FF342E" w:rsidP="002232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</w:t>
            </w:r>
            <w:r w:rsidRPr="00FF342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urface functionalized cellulose acetate membranes with enhanced biomineralization ability</w:t>
            </w:r>
          </w:p>
          <w:p w14:paraId="622C88FD" w14:textId="2B3051AD" w:rsidR="00E656F0" w:rsidRPr="001B1732" w:rsidRDefault="0022328D" w:rsidP="0022328D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sz w:val="24"/>
                <w:szCs w:val="24"/>
              </w:rPr>
              <w:t xml:space="preserve">Madalina </w:t>
            </w:r>
            <w:proofErr w:type="spellStart"/>
            <w:r w:rsidRPr="001B1732">
              <w:rPr>
                <w:rFonts w:cstheme="minorHAnsi"/>
                <w:b/>
                <w:bCs/>
                <w:sz w:val="24"/>
                <w:szCs w:val="24"/>
              </w:rPr>
              <w:t>Oprea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>, University Politehnica of Bucharest</w:t>
            </w:r>
          </w:p>
        </w:tc>
      </w:tr>
      <w:tr w:rsidR="00BD36C0" w:rsidRPr="001B1732" w14:paraId="77AA4370" w14:textId="77777777" w:rsidTr="001B1732">
        <w:tc>
          <w:tcPr>
            <w:tcW w:w="1705" w:type="dxa"/>
            <w:shd w:val="clear" w:color="auto" w:fill="99CCFF"/>
            <w:vAlign w:val="center"/>
          </w:tcPr>
          <w:p w14:paraId="7C36640E" w14:textId="24258767" w:rsidR="00BD36C0" w:rsidRPr="001B1732" w:rsidRDefault="00BD36C0" w:rsidP="001B173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17:05 – 18:00</w:t>
            </w:r>
          </w:p>
        </w:tc>
        <w:tc>
          <w:tcPr>
            <w:tcW w:w="7645" w:type="dxa"/>
            <w:gridSpan w:val="2"/>
            <w:vAlign w:val="center"/>
          </w:tcPr>
          <w:p w14:paraId="4DA96C3D" w14:textId="47DD29D4" w:rsidR="00BD36C0" w:rsidRDefault="00BD36C0" w:rsidP="0022328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D36C0">
              <w:rPr>
                <w:rFonts w:cstheme="minorHAnsi"/>
                <w:b/>
                <w:bCs/>
                <w:sz w:val="24"/>
                <w:szCs w:val="24"/>
              </w:rPr>
              <w:t>Round table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Trends in Bioengineering Education </w:t>
            </w:r>
            <w:r w:rsidRPr="00BD36C0">
              <w:rPr>
                <w:rFonts w:cstheme="minorHAnsi"/>
                <w:b/>
                <w:bCs/>
                <w:sz w:val="24"/>
                <w:szCs w:val="24"/>
              </w:rPr>
              <w:t xml:space="preserve">(Endorsed by </w:t>
            </w:r>
            <w:proofErr w:type="spellStart"/>
            <w:r w:rsidRPr="00BD36C0">
              <w:rPr>
                <w:rFonts w:cstheme="minorHAnsi"/>
                <w:b/>
                <w:bCs/>
                <w:sz w:val="24"/>
                <w:szCs w:val="24"/>
              </w:rPr>
              <w:t>eBio</w:t>
            </w:r>
            <w:proofErr w:type="spellEnd"/>
            <w:r w:rsidRPr="00BD36C0">
              <w:rPr>
                <w:rFonts w:cstheme="minorHAnsi"/>
                <w:b/>
                <w:bCs/>
                <w:sz w:val="24"/>
                <w:szCs w:val="24"/>
              </w:rPr>
              <w:t>-Hub)</w:t>
            </w:r>
          </w:p>
        </w:tc>
      </w:tr>
      <w:tr w:rsidR="006C1814" w:rsidRPr="001B1732" w14:paraId="2DFDA2DF" w14:textId="77777777" w:rsidTr="001B1732">
        <w:tc>
          <w:tcPr>
            <w:tcW w:w="1705" w:type="dxa"/>
            <w:shd w:val="clear" w:color="auto" w:fill="FF66FF"/>
            <w:vAlign w:val="center"/>
          </w:tcPr>
          <w:p w14:paraId="37C3068A" w14:textId="551F7B49" w:rsidR="006C1814" w:rsidRPr="001B1732" w:rsidRDefault="006C1814" w:rsidP="00064EE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19:00 - 22:00</w:t>
            </w:r>
          </w:p>
        </w:tc>
        <w:tc>
          <w:tcPr>
            <w:tcW w:w="7645" w:type="dxa"/>
            <w:gridSpan w:val="2"/>
            <w:vAlign w:val="center"/>
          </w:tcPr>
          <w:p w14:paraId="4FDEB61F" w14:textId="14034A2D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Chairmen's banquet (invitation only)</w:t>
            </w:r>
          </w:p>
        </w:tc>
      </w:tr>
      <w:tr w:rsidR="006C1814" w:rsidRPr="001B1732" w14:paraId="5C8D8352" w14:textId="77777777" w:rsidTr="006C1814">
        <w:tc>
          <w:tcPr>
            <w:tcW w:w="9350" w:type="dxa"/>
            <w:gridSpan w:val="3"/>
            <w:shd w:val="clear" w:color="auto" w:fill="00B050"/>
            <w:vAlign w:val="center"/>
          </w:tcPr>
          <w:p w14:paraId="72666069" w14:textId="791225CF" w:rsidR="006C1814" w:rsidRPr="00413369" w:rsidRDefault="006C1814" w:rsidP="00064EE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3369">
              <w:rPr>
                <w:rFonts w:cstheme="minorHAnsi"/>
                <w:b/>
                <w:bCs/>
                <w:sz w:val="24"/>
                <w:szCs w:val="24"/>
              </w:rPr>
              <w:t>Friday, 9.06.2023</w:t>
            </w:r>
          </w:p>
        </w:tc>
      </w:tr>
      <w:tr w:rsidR="006C1814" w:rsidRPr="001B1732" w14:paraId="478FFF33" w14:textId="77777777" w:rsidTr="001B1732">
        <w:tc>
          <w:tcPr>
            <w:tcW w:w="1705" w:type="dxa"/>
            <w:shd w:val="clear" w:color="auto" w:fill="FF66FF"/>
            <w:vAlign w:val="center"/>
          </w:tcPr>
          <w:p w14:paraId="11A48DAF" w14:textId="77777777" w:rsidR="006C1814" w:rsidRPr="001B1732" w:rsidRDefault="006C1814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09:00 – 09:30</w:t>
            </w:r>
          </w:p>
        </w:tc>
        <w:tc>
          <w:tcPr>
            <w:tcW w:w="7645" w:type="dxa"/>
            <w:gridSpan w:val="2"/>
            <w:vAlign w:val="center"/>
          </w:tcPr>
          <w:p w14:paraId="70DC1EA1" w14:textId="77777777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Welcome coffee &amp; registration</w:t>
            </w:r>
          </w:p>
        </w:tc>
      </w:tr>
      <w:tr w:rsidR="001B1732" w:rsidRPr="001B1732" w14:paraId="32B8EB3F" w14:textId="77777777" w:rsidTr="001B1732">
        <w:tc>
          <w:tcPr>
            <w:tcW w:w="9350" w:type="dxa"/>
            <w:gridSpan w:val="3"/>
            <w:shd w:val="clear" w:color="auto" w:fill="6666FF"/>
            <w:vAlign w:val="center"/>
          </w:tcPr>
          <w:p w14:paraId="3591BAD2" w14:textId="2DA44C80" w:rsidR="006C1814" w:rsidRPr="001B1732" w:rsidRDefault="006C1814" w:rsidP="006C1814">
            <w:pPr>
              <w:jc w:val="center"/>
              <w:rPr>
                <w:rFonts w:cstheme="minorHAnsi"/>
                <w:b/>
                <w:bCs/>
                <w:i/>
                <w:iCs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color w:val="D9D9D9" w:themeColor="background1" w:themeShade="D9"/>
                <w:sz w:val="24"/>
                <w:szCs w:val="24"/>
              </w:rPr>
              <w:t>Plenary session 3, Chair: Izabela Stancu, APMG, UPB</w:t>
            </w:r>
          </w:p>
        </w:tc>
      </w:tr>
      <w:tr w:rsidR="006C1814" w:rsidRPr="001B1732" w14:paraId="527635FE" w14:textId="77777777" w:rsidTr="001B1732">
        <w:tc>
          <w:tcPr>
            <w:tcW w:w="1705" w:type="dxa"/>
            <w:shd w:val="clear" w:color="auto" w:fill="6666FF"/>
            <w:vAlign w:val="center"/>
          </w:tcPr>
          <w:p w14:paraId="3B862026" w14:textId="6A873F21" w:rsidR="006C1814" w:rsidRPr="001B1732" w:rsidRDefault="006C1814" w:rsidP="001B173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09:30-10:00</w:t>
            </w:r>
          </w:p>
        </w:tc>
        <w:tc>
          <w:tcPr>
            <w:tcW w:w="7645" w:type="dxa"/>
            <w:gridSpan w:val="2"/>
            <w:vAlign w:val="center"/>
          </w:tcPr>
          <w:p w14:paraId="0F064226" w14:textId="77777777" w:rsidR="006C1814" w:rsidRPr="00064EE2" w:rsidRDefault="006C1814" w:rsidP="006C1814">
            <w:pPr>
              <w:spacing w:before="100" w:beforeAutospacing="1"/>
              <w:outlineLvl w:val="2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Bio-printing technology for Bone Tissue Engineering: Biomimetic Hydroxyapatites as </w:t>
            </w:r>
            <w:proofErr w:type="spellStart"/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Osteoinductive</w:t>
            </w:r>
            <w:proofErr w:type="spellEnd"/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Ingredient for Nanocomposite Bioinks Design</w:t>
            </w:r>
          </w:p>
          <w:p w14:paraId="238C250D" w14:textId="7E2468CB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eastAsia="Times New Roman" w:cstheme="minorHAnsi"/>
                <w:b/>
                <w:bCs/>
                <w:spacing w:val="15"/>
                <w:kern w:val="0"/>
                <w:sz w:val="24"/>
                <w:szCs w:val="24"/>
                <w:lang w:eastAsia="ro-RO"/>
                <w14:ligatures w14:val="none"/>
              </w:rPr>
              <w:t>Monica Sandri</w:t>
            </w:r>
            <w:r w:rsidRPr="001B1732">
              <w:rPr>
                <w:rFonts w:eastAsia="Times New Roman" w:cstheme="minorHAnsi"/>
                <w:spacing w:val="15"/>
                <w:kern w:val="0"/>
                <w:sz w:val="24"/>
                <w:szCs w:val="24"/>
                <w:lang w:eastAsia="ro-RO"/>
                <w14:ligatures w14:val="none"/>
              </w:rPr>
              <w:t xml:space="preserve">, </w:t>
            </w:r>
            <w:r w:rsidRPr="001B173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Institute of Science, Technology and Sustainability for Ceramics, Italy</w:t>
            </w:r>
          </w:p>
        </w:tc>
      </w:tr>
      <w:tr w:rsidR="006C1814" w:rsidRPr="001B1732" w14:paraId="64C4464E" w14:textId="77777777" w:rsidTr="001B1732">
        <w:tc>
          <w:tcPr>
            <w:tcW w:w="1705" w:type="dxa"/>
            <w:shd w:val="clear" w:color="auto" w:fill="6666FF"/>
            <w:vAlign w:val="center"/>
          </w:tcPr>
          <w:p w14:paraId="583F77E4" w14:textId="618DC7DA" w:rsidR="006C1814" w:rsidRPr="001B1732" w:rsidRDefault="006C1814" w:rsidP="001B173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10:00-10:30</w:t>
            </w:r>
          </w:p>
        </w:tc>
        <w:tc>
          <w:tcPr>
            <w:tcW w:w="7645" w:type="dxa"/>
            <w:gridSpan w:val="2"/>
            <w:vAlign w:val="center"/>
          </w:tcPr>
          <w:p w14:paraId="55D52E67" w14:textId="77777777" w:rsidR="006C1814" w:rsidRPr="00064EE2" w:rsidRDefault="006C1814" w:rsidP="006C1814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Engineering Multi-Scale Cellular Interactions for Disease Modeling and Drug Testing</w:t>
            </w:r>
          </w:p>
          <w:p w14:paraId="15E74810" w14:textId="6E620C97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noProof/>
                <w:sz w:val="24"/>
                <w:szCs w:val="24"/>
              </w:rPr>
              <w:t>Yi-Chin Toh</w:t>
            </w:r>
            <w:r w:rsidRPr="001B1732">
              <w:rPr>
                <w:rFonts w:cstheme="minorHAnsi"/>
                <w:noProof/>
                <w:sz w:val="24"/>
                <w:szCs w:val="24"/>
              </w:rPr>
              <w:t xml:space="preserve">, </w:t>
            </w: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Queensland University of Technology, Australia</w:t>
            </w:r>
          </w:p>
        </w:tc>
      </w:tr>
      <w:tr w:rsidR="006C1814" w:rsidRPr="001B1732" w14:paraId="757187A2" w14:textId="77777777" w:rsidTr="001B1732">
        <w:tc>
          <w:tcPr>
            <w:tcW w:w="1705" w:type="dxa"/>
            <w:shd w:val="clear" w:color="auto" w:fill="6666FF"/>
            <w:vAlign w:val="center"/>
          </w:tcPr>
          <w:p w14:paraId="424863BE" w14:textId="1738E17F" w:rsidR="006C1814" w:rsidRPr="001B1732" w:rsidRDefault="006C1814" w:rsidP="001B173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10:30-11:00</w:t>
            </w:r>
          </w:p>
        </w:tc>
        <w:tc>
          <w:tcPr>
            <w:tcW w:w="7645" w:type="dxa"/>
            <w:gridSpan w:val="2"/>
            <w:vAlign w:val="center"/>
          </w:tcPr>
          <w:p w14:paraId="428A01A1" w14:textId="77777777" w:rsidR="006C1814" w:rsidRPr="00064EE2" w:rsidRDefault="006C1814" w:rsidP="006C181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Biodegradable amphiphilic copolymers with enhanced drug loading capacity and their toxicity evaluation through microfluidics</w:t>
            </w:r>
          </w:p>
          <w:p w14:paraId="6E275194" w14:textId="436D523B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Mihaela C. Stefan</w:t>
            </w: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University of Texas at Dallas, Dallas, USA</w:t>
            </w:r>
          </w:p>
        </w:tc>
      </w:tr>
      <w:tr w:rsidR="006C1814" w:rsidRPr="001B1732" w14:paraId="493F672A" w14:textId="77777777" w:rsidTr="001B1732">
        <w:tc>
          <w:tcPr>
            <w:tcW w:w="1705" w:type="dxa"/>
            <w:shd w:val="clear" w:color="auto" w:fill="FF66FF"/>
            <w:vAlign w:val="center"/>
          </w:tcPr>
          <w:p w14:paraId="2F6B847F" w14:textId="7B01713F" w:rsidR="006C1814" w:rsidRPr="001B1732" w:rsidRDefault="006C1814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11:00 – 11:30</w:t>
            </w:r>
          </w:p>
        </w:tc>
        <w:tc>
          <w:tcPr>
            <w:tcW w:w="7645" w:type="dxa"/>
            <w:gridSpan w:val="2"/>
            <w:vAlign w:val="center"/>
          </w:tcPr>
          <w:p w14:paraId="4AC6D753" w14:textId="77777777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Coffee break </w:t>
            </w:r>
          </w:p>
        </w:tc>
      </w:tr>
      <w:tr w:rsidR="001B1732" w:rsidRPr="001B1732" w14:paraId="5C82312F" w14:textId="77777777" w:rsidTr="001B1732">
        <w:tc>
          <w:tcPr>
            <w:tcW w:w="9350" w:type="dxa"/>
            <w:gridSpan w:val="3"/>
            <w:shd w:val="clear" w:color="auto" w:fill="6666FF"/>
            <w:vAlign w:val="center"/>
          </w:tcPr>
          <w:p w14:paraId="1D804275" w14:textId="2753C440" w:rsidR="006C1814" w:rsidRPr="001B1732" w:rsidRDefault="006C1814" w:rsidP="00064EE2">
            <w:pPr>
              <w:jc w:val="center"/>
              <w:rPr>
                <w:rFonts w:cstheme="minorHAnsi"/>
                <w:b/>
                <w:bCs/>
                <w:i/>
                <w:iCs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b/>
                <w:bCs/>
                <w:i/>
                <w:iCs/>
                <w:color w:val="D9D9D9" w:themeColor="background1" w:themeShade="D9"/>
                <w:sz w:val="24"/>
                <w:szCs w:val="24"/>
              </w:rPr>
              <w:lastRenderedPageBreak/>
              <w:t>Plenary session 4, Chair: Catalin Zaharia, APMG, UPB</w:t>
            </w:r>
          </w:p>
        </w:tc>
      </w:tr>
      <w:tr w:rsidR="006C1814" w:rsidRPr="001B1732" w14:paraId="234E162F" w14:textId="77777777" w:rsidTr="001B1732">
        <w:tc>
          <w:tcPr>
            <w:tcW w:w="1705" w:type="dxa"/>
            <w:shd w:val="clear" w:color="auto" w:fill="6666FF"/>
            <w:vAlign w:val="center"/>
          </w:tcPr>
          <w:p w14:paraId="01387475" w14:textId="74068310" w:rsidR="006C1814" w:rsidRPr="001B1732" w:rsidRDefault="006C1814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11:30 - 12:00</w:t>
            </w:r>
          </w:p>
        </w:tc>
        <w:tc>
          <w:tcPr>
            <w:tcW w:w="7645" w:type="dxa"/>
            <w:gridSpan w:val="2"/>
            <w:vAlign w:val="center"/>
          </w:tcPr>
          <w:p w14:paraId="1C0C0A2B" w14:textId="77777777" w:rsidR="006C1814" w:rsidRPr="00064EE2" w:rsidRDefault="006C1814" w:rsidP="006C181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Engineering peptide-based biomaterials as candidates for nanomedicine</w:t>
            </w:r>
          </w:p>
          <w:p w14:paraId="6DD87003" w14:textId="14EEC9B9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Ming Ni</w:t>
            </w: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GenScript</w:t>
            </w:r>
            <w:proofErr w:type="spellEnd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Singapore</w:t>
            </w:r>
          </w:p>
        </w:tc>
      </w:tr>
      <w:tr w:rsidR="006C1814" w:rsidRPr="001B1732" w14:paraId="73A32127" w14:textId="77777777" w:rsidTr="001B1732">
        <w:tc>
          <w:tcPr>
            <w:tcW w:w="1705" w:type="dxa"/>
            <w:shd w:val="clear" w:color="auto" w:fill="6666FF"/>
            <w:vAlign w:val="center"/>
          </w:tcPr>
          <w:p w14:paraId="6442CD32" w14:textId="38DEE6C3" w:rsidR="006C1814" w:rsidRPr="001B1732" w:rsidRDefault="006C1814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12:00– 12:30</w:t>
            </w:r>
          </w:p>
        </w:tc>
        <w:tc>
          <w:tcPr>
            <w:tcW w:w="7645" w:type="dxa"/>
            <w:gridSpan w:val="2"/>
            <w:vAlign w:val="center"/>
          </w:tcPr>
          <w:p w14:paraId="27BD773B" w14:textId="77777777" w:rsidR="006C1814" w:rsidRPr="00064EE2" w:rsidRDefault="006C1814" w:rsidP="006C181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Bacterial </w:t>
            </w:r>
            <w:proofErr w:type="spellStart"/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NanoCellulose</w:t>
            </w:r>
            <w:proofErr w:type="spellEnd"/>
            <w:r w:rsidRPr="00064EE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applications and market landscape</w:t>
            </w:r>
          </w:p>
          <w:p w14:paraId="71C6D340" w14:textId="2A93CEAD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Miguel Gama</w:t>
            </w: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University of Minho, Portugal</w:t>
            </w:r>
          </w:p>
        </w:tc>
      </w:tr>
      <w:tr w:rsidR="006C1814" w:rsidRPr="001B1732" w14:paraId="11DDE7F7" w14:textId="77777777" w:rsidTr="001B1732">
        <w:tc>
          <w:tcPr>
            <w:tcW w:w="1705" w:type="dxa"/>
            <w:shd w:val="clear" w:color="auto" w:fill="CC00FF"/>
            <w:vAlign w:val="center"/>
          </w:tcPr>
          <w:p w14:paraId="68BC0F2A" w14:textId="5C2E7DEA" w:rsidR="006C1814" w:rsidRPr="001B1732" w:rsidRDefault="006C1814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1B1732">
              <w:rPr>
                <w:rFonts w:cstheme="minorHAnsi"/>
                <w:color w:val="FFFF00"/>
                <w:sz w:val="24"/>
                <w:szCs w:val="24"/>
              </w:rPr>
              <w:t>12:30 - 13:45</w:t>
            </w:r>
          </w:p>
        </w:tc>
        <w:tc>
          <w:tcPr>
            <w:tcW w:w="7645" w:type="dxa"/>
            <w:gridSpan w:val="2"/>
            <w:vAlign w:val="center"/>
          </w:tcPr>
          <w:p w14:paraId="119EBDA4" w14:textId="77777777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Lunch &amp; poster session</w:t>
            </w:r>
          </w:p>
        </w:tc>
      </w:tr>
      <w:tr w:rsidR="00064EE2" w:rsidRPr="001B1732" w14:paraId="1F1DF784" w14:textId="0661B60D" w:rsidTr="00064EE2">
        <w:tc>
          <w:tcPr>
            <w:tcW w:w="1705" w:type="dxa"/>
            <w:shd w:val="clear" w:color="auto" w:fill="7030A0"/>
            <w:vAlign w:val="center"/>
          </w:tcPr>
          <w:p w14:paraId="2639C3B9" w14:textId="208DDB02" w:rsidR="00064EE2" w:rsidRPr="001B1732" w:rsidRDefault="00064EE2" w:rsidP="001B1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color w:val="FFFF00"/>
                <w:sz w:val="24"/>
                <w:szCs w:val="24"/>
              </w:rPr>
              <w:t>13:45 – 14:15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111649E8" w14:textId="5168599A" w:rsidR="00064EE2" w:rsidRPr="001B1732" w:rsidRDefault="00064EE2" w:rsidP="006C1814">
            <w:pPr>
              <w:tabs>
                <w:tab w:val="left" w:pos="2297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1B1732">
              <w:rPr>
                <w:rFonts w:cstheme="minorHAnsi"/>
                <w:sz w:val="24"/>
                <w:szCs w:val="24"/>
              </w:rPr>
              <w:t>Visit@APMG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 xml:space="preserve"> research laboratories</w:t>
            </w:r>
          </w:p>
        </w:tc>
        <w:tc>
          <w:tcPr>
            <w:tcW w:w="1795" w:type="dxa"/>
            <w:vMerge w:val="restart"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4E4D02FB" w14:textId="01CB1077" w:rsidR="00064EE2" w:rsidRPr="00064EE2" w:rsidRDefault="00064EE2" w:rsidP="00064EE2">
            <w:pPr>
              <w:shd w:val="clear" w:color="auto" w:fill="7030A0"/>
              <w:jc w:val="center"/>
              <w:rPr>
                <w:rFonts w:cstheme="minorHAnsi"/>
                <w:color w:val="FFFF00"/>
                <w:sz w:val="24"/>
                <w:szCs w:val="24"/>
              </w:rPr>
            </w:pPr>
            <w:r w:rsidRPr="00064EE2">
              <w:rPr>
                <w:rFonts w:cstheme="minorHAnsi"/>
                <w:color w:val="FFFF00"/>
                <w:sz w:val="24"/>
                <w:szCs w:val="24"/>
              </w:rPr>
              <w:t>14:00 – 16:00</w:t>
            </w:r>
          </w:p>
          <w:p w14:paraId="4252968C" w14:textId="18DC6DCD" w:rsidR="00064EE2" w:rsidRPr="00064EE2" w:rsidRDefault="00064EE2" w:rsidP="00064EE2">
            <w:pPr>
              <w:shd w:val="clear" w:color="auto" w:fill="7030A0"/>
              <w:jc w:val="center"/>
              <w:rPr>
                <w:rFonts w:cstheme="minorHAnsi"/>
                <w:color w:val="FFFF00"/>
                <w:sz w:val="24"/>
                <w:szCs w:val="24"/>
              </w:rPr>
            </w:pPr>
            <w:r w:rsidRPr="00064EE2">
              <w:rPr>
                <w:rFonts w:cstheme="minorHAnsi"/>
                <w:color w:val="FFFF00"/>
                <w:sz w:val="24"/>
                <w:szCs w:val="24"/>
              </w:rPr>
              <w:t xml:space="preserve">Meeting of the </w:t>
            </w:r>
            <w:r w:rsidRPr="00064EE2">
              <w:rPr>
                <w:rFonts w:cstheme="minorHAnsi"/>
                <w:i/>
                <w:iCs/>
                <w:color w:val="FFFF00"/>
                <w:sz w:val="24"/>
                <w:szCs w:val="24"/>
              </w:rPr>
              <w:t>Scientific Advisory Board</w:t>
            </w:r>
          </w:p>
          <w:p w14:paraId="69CF0843" w14:textId="5B6D1714" w:rsidR="00064EE2" w:rsidRPr="00064EE2" w:rsidRDefault="00064EE2" w:rsidP="00064EE2">
            <w:pPr>
              <w:shd w:val="clear" w:color="auto" w:fill="7030A0"/>
              <w:jc w:val="center"/>
              <w:rPr>
                <w:rFonts w:cstheme="minorHAnsi"/>
                <w:color w:val="FFFF00"/>
                <w:sz w:val="24"/>
                <w:szCs w:val="24"/>
              </w:rPr>
            </w:pPr>
            <w:proofErr w:type="spellStart"/>
            <w:r w:rsidRPr="00064EE2">
              <w:rPr>
                <w:rFonts w:cstheme="minorHAnsi"/>
                <w:color w:val="FFFF00"/>
                <w:sz w:val="24"/>
                <w:szCs w:val="24"/>
              </w:rPr>
              <w:t>eBio</w:t>
            </w:r>
            <w:proofErr w:type="spellEnd"/>
            <w:r w:rsidRPr="00064EE2">
              <w:rPr>
                <w:rFonts w:cstheme="minorHAnsi"/>
                <w:color w:val="FFFF00"/>
                <w:sz w:val="24"/>
                <w:szCs w:val="24"/>
              </w:rPr>
              <w:t>-hub project</w:t>
            </w:r>
          </w:p>
          <w:p w14:paraId="6D91C4DF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0846142E" w14:textId="35F2B695" w:rsidTr="00064EE2">
        <w:tc>
          <w:tcPr>
            <w:tcW w:w="7555" w:type="dxa"/>
            <w:gridSpan w:val="2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38D4BB" w14:textId="24599635" w:rsidR="00064EE2" w:rsidRPr="00064EE2" w:rsidRDefault="00064EE2" w:rsidP="006C1814">
            <w:pPr>
              <w:tabs>
                <w:tab w:val="left" w:pos="2297"/>
              </w:tabs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Sponsors session, Chair: Andrada Serafim, APMG, UPB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3B5339FC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58F2C7B0" w14:textId="3366CC57" w:rsidTr="00064EE2"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0F3D162F" w14:textId="049AD482" w:rsidR="00064EE2" w:rsidRPr="00064EE2" w:rsidRDefault="00064EE2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sz w:val="24"/>
                <w:szCs w:val="24"/>
              </w:rPr>
              <w:t>14:15 - 14:30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2012BFFE" w14:textId="77777777" w:rsidR="00EF4DA6" w:rsidRDefault="00EF4DA6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F4DA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Polymers: Editorial Process</w:t>
            </w:r>
          </w:p>
          <w:p w14:paraId="3588B775" w14:textId="68A4F868" w:rsidR="00064EE2" w:rsidRPr="00EF4DA6" w:rsidRDefault="00EF4DA6" w:rsidP="006C18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4DA6">
              <w:rPr>
                <w:rFonts w:cstheme="minorHAnsi"/>
                <w:b/>
                <w:bCs/>
                <w:sz w:val="24"/>
                <w:szCs w:val="24"/>
              </w:rPr>
              <w:t xml:space="preserve">Anamaria </w:t>
            </w:r>
            <w:proofErr w:type="spellStart"/>
            <w:r w:rsidRPr="00EF4DA6">
              <w:rPr>
                <w:rFonts w:cstheme="minorHAnsi"/>
                <w:b/>
                <w:bCs/>
                <w:sz w:val="24"/>
                <w:szCs w:val="24"/>
              </w:rPr>
              <w:t>Vartolomei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064EE2" w:rsidRPr="001B1732">
              <w:rPr>
                <w:rFonts w:cstheme="minorHAnsi"/>
                <w:sz w:val="24"/>
                <w:szCs w:val="24"/>
              </w:rPr>
              <w:t>MDPI, Open Access Publishing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09B9E9A5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0C3EC2A5" w14:textId="642D2D6E" w:rsidTr="00064EE2"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7BBAD709" w14:textId="52F6C46A" w:rsidR="00064EE2" w:rsidRPr="00064EE2" w:rsidRDefault="00064EE2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sz w:val="24"/>
                <w:szCs w:val="24"/>
              </w:rPr>
              <w:t>14:30 – 14:45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3ADF6803" w14:textId="571FFE14" w:rsidR="00064EE2" w:rsidRPr="00F933E1" w:rsidRDefault="00F933E1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933E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Modern aspects regarding characterization of polymeric materials by thermal analysis and rheology techniques</w:t>
            </w:r>
            <w:r w:rsidR="00064EE2" w:rsidRPr="00F933E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</w:p>
          <w:p w14:paraId="49D85B98" w14:textId="27BCADAD" w:rsidR="00064EE2" w:rsidRPr="001B1732" w:rsidRDefault="00F933E1" w:rsidP="006C1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Paul Lazar, </w:t>
            </w:r>
            <w:proofErr w:type="spellStart"/>
            <w:r w:rsidR="00064EE2" w:rsidRPr="001B1732">
              <w:rPr>
                <w:rFonts w:cstheme="minorHAnsi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3434BF23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1D78F016" w14:textId="0F2B62F1" w:rsidTr="00064EE2">
        <w:tc>
          <w:tcPr>
            <w:tcW w:w="1705" w:type="dxa"/>
            <w:shd w:val="clear" w:color="auto" w:fill="FF66FF"/>
            <w:vAlign w:val="center"/>
          </w:tcPr>
          <w:p w14:paraId="4B963916" w14:textId="62CA179D" w:rsidR="00064EE2" w:rsidRPr="001B1732" w:rsidRDefault="00064EE2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14:45 – 15:15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5D18DA3B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Coffee break 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0E7F80C2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7844AE4F" w14:textId="6584F96D" w:rsidTr="00064EE2">
        <w:tc>
          <w:tcPr>
            <w:tcW w:w="7555" w:type="dxa"/>
            <w:gridSpan w:val="2"/>
            <w:tcBorders>
              <w:right w:val="single" w:sz="4" w:space="0" w:color="000000"/>
            </w:tcBorders>
            <w:shd w:val="clear" w:color="auto" w:fill="6699FF"/>
            <w:vAlign w:val="center"/>
          </w:tcPr>
          <w:p w14:paraId="7E50AE89" w14:textId="222164F2" w:rsidR="00064EE2" w:rsidRPr="00064EE2" w:rsidRDefault="00064EE2" w:rsidP="006C181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color w:val="D9D9D9" w:themeColor="background1" w:themeShade="D9"/>
                <w:sz w:val="24"/>
                <w:szCs w:val="24"/>
              </w:rPr>
              <w:t>Regular session 2, Chair: Andrada Serafim, APMG, UPB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3961B898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5EE4B956" w14:textId="55A49274" w:rsidTr="00064EE2">
        <w:tc>
          <w:tcPr>
            <w:tcW w:w="1705" w:type="dxa"/>
            <w:shd w:val="clear" w:color="auto" w:fill="6699FF"/>
            <w:vAlign w:val="center"/>
          </w:tcPr>
          <w:p w14:paraId="15F2784F" w14:textId="7685BD1E" w:rsidR="00064EE2" w:rsidRPr="00064EE2" w:rsidRDefault="00064EE2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15:15 - 15:30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42CF6E7D" w14:textId="77777777" w:rsidR="00064EE2" w:rsidRPr="00064EE2" w:rsidRDefault="00064EE2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Composite PLA/HA/GNP filaments developed for 3D </w:t>
            </w:r>
            <w:proofErr w:type="gramStart"/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printing</w:t>
            </w:r>
            <w:proofErr w:type="gramEnd"/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1FE2BD8" w14:textId="6CAA8518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sz w:val="24"/>
                <w:szCs w:val="24"/>
              </w:rPr>
              <w:t>Aura-</w:t>
            </w:r>
            <w:proofErr w:type="spellStart"/>
            <w:r w:rsidRPr="00064EE2">
              <w:rPr>
                <w:rFonts w:cstheme="minorHAnsi"/>
                <w:b/>
                <w:bCs/>
                <w:sz w:val="24"/>
                <w:szCs w:val="24"/>
              </w:rPr>
              <w:t>Cătălina</w:t>
            </w:r>
            <w:proofErr w:type="spellEnd"/>
            <w:r w:rsidRPr="00064E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4EE2">
              <w:rPr>
                <w:rFonts w:cstheme="minorHAnsi"/>
                <w:b/>
                <w:bCs/>
                <w:sz w:val="24"/>
                <w:szCs w:val="24"/>
              </w:rPr>
              <w:t>Mocanu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>, University Politehnica of Bucharest, Romania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259360F5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1CFE247D" w14:textId="74A6055C" w:rsidTr="00064EE2">
        <w:tc>
          <w:tcPr>
            <w:tcW w:w="1705" w:type="dxa"/>
            <w:shd w:val="clear" w:color="auto" w:fill="6699FF"/>
            <w:vAlign w:val="center"/>
          </w:tcPr>
          <w:p w14:paraId="16184371" w14:textId="65753442" w:rsidR="00064EE2" w:rsidRPr="00064EE2" w:rsidRDefault="00064EE2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15:30-15:45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5C62AD5A" w14:textId="77777777" w:rsidR="00064EE2" w:rsidRPr="00064EE2" w:rsidRDefault="00064EE2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Atmospheric pressure plasma effects on 3D printing of model polymers</w:t>
            </w:r>
          </w:p>
          <w:p w14:paraId="3BE00A76" w14:textId="59B0EBE8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sz w:val="24"/>
                <w:szCs w:val="24"/>
              </w:rPr>
              <w:t xml:space="preserve">A. V. </w:t>
            </w:r>
            <w:proofErr w:type="spellStart"/>
            <w:r w:rsidRPr="00064EE2">
              <w:rPr>
                <w:rFonts w:cstheme="minorHAnsi"/>
                <w:b/>
                <w:bCs/>
                <w:sz w:val="24"/>
                <w:szCs w:val="24"/>
              </w:rPr>
              <w:t>Nastuta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>, Faculty of Medical Bioengineering, `Gr. T. Popa' University of Medicine and Pharmacy Iasi, Romania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20288C51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4EE2" w:rsidRPr="001B1732" w14:paraId="1262F5D5" w14:textId="28F4B000" w:rsidTr="00064EE2">
        <w:tc>
          <w:tcPr>
            <w:tcW w:w="1705" w:type="dxa"/>
            <w:shd w:val="clear" w:color="auto" w:fill="6699FF"/>
            <w:vAlign w:val="center"/>
          </w:tcPr>
          <w:p w14:paraId="2AADD542" w14:textId="02350B95" w:rsidR="00064EE2" w:rsidRPr="00064EE2" w:rsidRDefault="00064EE2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15:45-16:00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vAlign w:val="center"/>
          </w:tcPr>
          <w:p w14:paraId="480A0C39" w14:textId="77777777" w:rsidR="00064EE2" w:rsidRPr="00064EE2" w:rsidRDefault="00064EE2" w:rsidP="006C1814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en-GB"/>
              </w:rPr>
            </w:pPr>
            <w:r w:rsidRPr="00064EE2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>Introduction in Clinical Research</w:t>
            </w:r>
          </w:p>
          <w:p w14:paraId="69DB0530" w14:textId="4483D049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noProof/>
                <w:sz w:val="24"/>
                <w:szCs w:val="24"/>
              </w:rPr>
              <w:t>Anca Brasoveanu</w:t>
            </w:r>
            <w:r w:rsidRPr="001B1732">
              <w:rPr>
                <w:rFonts w:cstheme="minorHAnsi"/>
                <w:noProof/>
                <w:sz w:val="24"/>
                <w:szCs w:val="24"/>
              </w:rPr>
              <w:t xml:space="preserve">, </w:t>
            </w:r>
            <w:proofErr w:type="spellStart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EastHORN</w:t>
            </w:r>
            <w:proofErr w:type="spellEnd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Clinical Services – a </w:t>
            </w:r>
            <w:proofErr w:type="spellStart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Novotech</w:t>
            </w:r>
            <w:proofErr w:type="spellEnd"/>
            <w:r w:rsidRPr="001B173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company, Romania</w:t>
            </w:r>
          </w:p>
        </w:tc>
        <w:tc>
          <w:tcPr>
            <w:tcW w:w="1795" w:type="dxa"/>
            <w:vMerge/>
            <w:tcBorders>
              <w:left w:val="single" w:sz="4" w:space="0" w:color="000000"/>
            </w:tcBorders>
            <w:shd w:val="clear" w:color="auto" w:fill="7030A0"/>
            <w:vAlign w:val="center"/>
          </w:tcPr>
          <w:p w14:paraId="4E10C45E" w14:textId="77777777" w:rsidR="00064EE2" w:rsidRPr="001B1732" w:rsidRDefault="00064EE2" w:rsidP="006C1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1814" w:rsidRPr="001B1732" w14:paraId="4B0C0236" w14:textId="77777777" w:rsidTr="00064EE2">
        <w:tc>
          <w:tcPr>
            <w:tcW w:w="1705" w:type="dxa"/>
            <w:shd w:val="clear" w:color="auto" w:fill="6699FF"/>
            <w:vAlign w:val="center"/>
          </w:tcPr>
          <w:p w14:paraId="1164046F" w14:textId="454A2827" w:rsidR="006C1814" w:rsidRPr="00064EE2" w:rsidRDefault="006C1814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16:</w:t>
            </w:r>
            <w:r w:rsidR="009268A8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00</w:t>
            </w: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-16:</w:t>
            </w:r>
            <w:r w:rsidR="009268A8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15</w:t>
            </w:r>
          </w:p>
        </w:tc>
        <w:tc>
          <w:tcPr>
            <w:tcW w:w="7645" w:type="dxa"/>
            <w:gridSpan w:val="2"/>
            <w:vAlign w:val="center"/>
          </w:tcPr>
          <w:p w14:paraId="7A463B5C" w14:textId="77777777" w:rsidR="006C1814" w:rsidRPr="00064EE2" w:rsidRDefault="006C1814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Multifunctional Polymeric Nanocarriers of ‘Difficult-to-Deliver’ Active Substances for the Central Nervous System Disorders </w:t>
            </w:r>
          </w:p>
          <w:p w14:paraId="450AD14B" w14:textId="73603C71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sz w:val="24"/>
                <w:szCs w:val="24"/>
              </w:rPr>
              <w:t xml:space="preserve">Marta </w:t>
            </w:r>
            <w:proofErr w:type="spellStart"/>
            <w:r w:rsidRPr="00064EE2">
              <w:rPr>
                <w:rFonts w:cstheme="minorHAnsi"/>
                <w:b/>
                <w:bCs/>
                <w:sz w:val="24"/>
                <w:szCs w:val="24"/>
              </w:rPr>
              <w:t>Szczęch</w:t>
            </w:r>
            <w:proofErr w:type="spellEnd"/>
            <w:r w:rsidRPr="001B1732">
              <w:rPr>
                <w:rFonts w:cstheme="minorHAnsi"/>
                <w:sz w:val="24"/>
                <w:szCs w:val="24"/>
              </w:rPr>
              <w:t xml:space="preserve">, </w:t>
            </w:r>
            <w:r w:rsidRPr="001B1732">
              <w:rPr>
                <w:rFonts w:eastAsia="MS Mincho" w:cstheme="minorHAnsi"/>
                <w:sz w:val="24"/>
                <w:szCs w:val="24"/>
              </w:rPr>
              <w:t>Jerzy Haber Institute of Catalysis and Surface Chemistry, Polish Academy of Sciences</w:t>
            </w:r>
          </w:p>
        </w:tc>
      </w:tr>
      <w:tr w:rsidR="006C1814" w:rsidRPr="001B1732" w14:paraId="7CDE812F" w14:textId="77777777" w:rsidTr="00064EE2">
        <w:tc>
          <w:tcPr>
            <w:tcW w:w="1705" w:type="dxa"/>
            <w:shd w:val="clear" w:color="auto" w:fill="6699FF"/>
            <w:vAlign w:val="center"/>
          </w:tcPr>
          <w:p w14:paraId="0DE3E38C" w14:textId="4EC510A5" w:rsidR="006C1814" w:rsidRPr="00064EE2" w:rsidRDefault="006C1814" w:rsidP="00064EE2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16:</w:t>
            </w:r>
            <w:r w:rsidR="009268A8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15</w:t>
            </w:r>
            <w:r w:rsidRPr="00064EE2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-16:</w:t>
            </w:r>
            <w:r w:rsidR="009268A8"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30</w:t>
            </w:r>
          </w:p>
        </w:tc>
        <w:tc>
          <w:tcPr>
            <w:tcW w:w="7645" w:type="dxa"/>
            <w:gridSpan w:val="2"/>
            <w:vAlign w:val="center"/>
          </w:tcPr>
          <w:p w14:paraId="59C8144C" w14:textId="77777777" w:rsidR="006C1814" w:rsidRPr="00064EE2" w:rsidRDefault="006C1814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3D </w:t>
            </w:r>
            <w:proofErr w:type="spellStart"/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Bioprinted</w:t>
            </w:r>
            <w:proofErr w:type="spellEnd"/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Scaffolds Based on </w:t>
            </w:r>
            <w:proofErr w:type="spellStart"/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Functionalised</w:t>
            </w:r>
            <w:proofErr w:type="spellEnd"/>
            <w:r w:rsidRPr="00064E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Gelatin and Sodium Alginate for Soft Tissue Engineering</w:t>
            </w:r>
          </w:p>
          <w:p w14:paraId="7A9D3A9D" w14:textId="6BBF91A1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b/>
                <w:bCs/>
                <w:noProof/>
                <w:sz w:val="24"/>
                <w:szCs w:val="24"/>
              </w:rPr>
              <w:t>Isabella Nacu</w:t>
            </w:r>
            <w:r w:rsidRPr="001B1732">
              <w:rPr>
                <w:rFonts w:cstheme="minorHAnsi"/>
                <w:noProof/>
                <w:sz w:val="24"/>
                <w:szCs w:val="24"/>
              </w:rPr>
              <w:t xml:space="preserve">, </w:t>
            </w:r>
            <w:r w:rsidRPr="001B1732">
              <w:rPr>
                <w:rFonts w:eastAsia="MS Mincho" w:cstheme="minorHAnsi"/>
                <w:sz w:val="24"/>
                <w:szCs w:val="24"/>
              </w:rPr>
              <w:t>Petru Poni Institute of Macromolecular Chemistry</w:t>
            </w:r>
          </w:p>
        </w:tc>
      </w:tr>
      <w:tr w:rsidR="00961BA7" w:rsidRPr="001B1732" w14:paraId="33AE6A06" w14:textId="77777777" w:rsidTr="00064EE2">
        <w:tc>
          <w:tcPr>
            <w:tcW w:w="1705" w:type="dxa"/>
            <w:shd w:val="clear" w:color="auto" w:fill="6699FF"/>
            <w:vAlign w:val="center"/>
          </w:tcPr>
          <w:p w14:paraId="34345F0F" w14:textId="4E800F40" w:rsidR="00961BA7" w:rsidRPr="00064EE2" w:rsidRDefault="00961BA7" w:rsidP="00064EE2">
            <w:pPr>
              <w:jc w:val="center"/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noProof/>
                <w:color w:val="D9D9D9" w:themeColor="background1" w:themeShade="D9"/>
                <w:sz w:val="24"/>
                <w:szCs w:val="24"/>
              </w:rPr>
              <w:t>16:30-16:45</w:t>
            </w:r>
          </w:p>
        </w:tc>
        <w:tc>
          <w:tcPr>
            <w:tcW w:w="7645" w:type="dxa"/>
            <w:gridSpan w:val="2"/>
            <w:vAlign w:val="center"/>
          </w:tcPr>
          <w:p w14:paraId="082EE466" w14:textId="483D9A1C" w:rsidR="00961BA7" w:rsidRDefault="00961BA7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61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Plasma-Synthesized Pyrrole-Derived Polymer Evolution Implanted in Rhesus Monkey Spinal Cord Transection Model</w:t>
            </w:r>
          </w:p>
          <w:p w14:paraId="582F8FD9" w14:textId="5F2E0DEB" w:rsidR="00961BA7" w:rsidRPr="00064EE2" w:rsidRDefault="00961BA7" w:rsidP="006C181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61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Axayacatl</w:t>
            </w:r>
            <w:proofErr w:type="spellEnd"/>
            <w:r w:rsidRPr="00961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Morales-</w:t>
            </w:r>
            <w:proofErr w:type="spellStart"/>
            <w:r w:rsidRPr="00961B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Guadarrama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61BA7">
              <w:rPr>
                <w:rFonts w:eastAsia="MS Mincho" w:cstheme="minorHAnsi"/>
                <w:sz w:val="24"/>
                <w:szCs w:val="24"/>
              </w:rPr>
              <w:t xml:space="preserve">Universidad </w:t>
            </w:r>
            <w:proofErr w:type="spellStart"/>
            <w:r w:rsidRPr="00961BA7">
              <w:rPr>
                <w:rFonts w:eastAsia="MS Mincho" w:cstheme="minorHAnsi"/>
                <w:sz w:val="24"/>
                <w:szCs w:val="24"/>
              </w:rPr>
              <w:t>Autónoma</w:t>
            </w:r>
            <w:proofErr w:type="spellEnd"/>
            <w:r w:rsidRPr="00961BA7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961BA7">
              <w:rPr>
                <w:rFonts w:eastAsia="MS Mincho" w:cstheme="minorHAnsi"/>
                <w:sz w:val="24"/>
                <w:szCs w:val="24"/>
              </w:rPr>
              <w:t>Metropolitana</w:t>
            </w:r>
            <w:proofErr w:type="spellEnd"/>
            <w:r w:rsidRPr="00961BA7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961BA7">
              <w:rPr>
                <w:rFonts w:eastAsia="MS Mincho" w:cstheme="minorHAnsi"/>
                <w:sz w:val="24"/>
                <w:szCs w:val="24"/>
              </w:rPr>
              <w:t>Iztapalapa</w:t>
            </w:r>
            <w:proofErr w:type="spellEnd"/>
            <w:r w:rsidRPr="00961BA7">
              <w:rPr>
                <w:rFonts w:eastAsia="MS Mincho" w:cstheme="minorHAnsi"/>
                <w:sz w:val="24"/>
                <w:szCs w:val="24"/>
              </w:rPr>
              <w:t>, CDMX, Mexico</w:t>
            </w:r>
          </w:p>
        </w:tc>
      </w:tr>
      <w:tr w:rsidR="006C1814" w:rsidRPr="001B1732" w14:paraId="1639CC73" w14:textId="77777777" w:rsidTr="00064EE2">
        <w:tc>
          <w:tcPr>
            <w:tcW w:w="1705" w:type="dxa"/>
            <w:shd w:val="clear" w:color="auto" w:fill="FF66FF"/>
            <w:vAlign w:val="center"/>
          </w:tcPr>
          <w:p w14:paraId="48E4CE12" w14:textId="128ADD01" w:rsidR="006C1814" w:rsidRPr="001B1732" w:rsidRDefault="006C1814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16:</w:t>
            </w:r>
            <w:r w:rsidR="00961BA7">
              <w:rPr>
                <w:rFonts w:cstheme="minorHAnsi"/>
                <w:sz w:val="24"/>
                <w:szCs w:val="24"/>
              </w:rPr>
              <w:t>45</w:t>
            </w:r>
            <w:r w:rsidRPr="001B1732">
              <w:rPr>
                <w:rFonts w:cstheme="minorHAnsi"/>
                <w:sz w:val="24"/>
                <w:szCs w:val="24"/>
              </w:rPr>
              <w:t xml:space="preserve"> – 1</w:t>
            </w:r>
            <w:r w:rsidR="00961BA7">
              <w:rPr>
                <w:rFonts w:cstheme="minorHAnsi"/>
                <w:sz w:val="24"/>
                <w:szCs w:val="24"/>
              </w:rPr>
              <w:t>7:00</w:t>
            </w:r>
          </w:p>
        </w:tc>
        <w:tc>
          <w:tcPr>
            <w:tcW w:w="7645" w:type="dxa"/>
            <w:gridSpan w:val="2"/>
            <w:vAlign w:val="center"/>
          </w:tcPr>
          <w:p w14:paraId="0CC254BF" w14:textId="53E45BE6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sz w:val="24"/>
                <w:szCs w:val="24"/>
              </w:rPr>
              <w:t>Closing ceremony</w:t>
            </w:r>
          </w:p>
        </w:tc>
      </w:tr>
      <w:tr w:rsidR="006C1814" w:rsidRPr="001B1732" w14:paraId="0AC83418" w14:textId="77777777" w:rsidTr="00064EE2">
        <w:tc>
          <w:tcPr>
            <w:tcW w:w="1705" w:type="dxa"/>
            <w:shd w:val="clear" w:color="auto" w:fill="FF66FF"/>
            <w:vAlign w:val="center"/>
          </w:tcPr>
          <w:p w14:paraId="77BBFEC3" w14:textId="192AA9B0" w:rsidR="006C1814" w:rsidRPr="00064EE2" w:rsidRDefault="006C1814" w:rsidP="00064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EE2">
              <w:rPr>
                <w:rFonts w:cstheme="minorHAnsi"/>
                <w:noProof/>
                <w:sz w:val="24"/>
                <w:szCs w:val="24"/>
              </w:rPr>
              <w:t>19:00 - 22:00</w:t>
            </w:r>
          </w:p>
        </w:tc>
        <w:tc>
          <w:tcPr>
            <w:tcW w:w="7645" w:type="dxa"/>
            <w:gridSpan w:val="2"/>
            <w:vAlign w:val="center"/>
          </w:tcPr>
          <w:p w14:paraId="0229705C" w14:textId="14BC8A66" w:rsidR="006C1814" w:rsidRPr="001B1732" w:rsidRDefault="006C1814" w:rsidP="006C1814">
            <w:pPr>
              <w:rPr>
                <w:rFonts w:cstheme="minorHAnsi"/>
                <w:sz w:val="24"/>
                <w:szCs w:val="24"/>
              </w:rPr>
            </w:pPr>
            <w:r w:rsidRPr="001B1732">
              <w:rPr>
                <w:rFonts w:cstheme="minorHAnsi"/>
                <w:noProof/>
                <w:sz w:val="24"/>
                <w:szCs w:val="24"/>
              </w:rPr>
              <w:t>Gala Dinner</w:t>
            </w:r>
          </w:p>
        </w:tc>
      </w:tr>
    </w:tbl>
    <w:p w14:paraId="14404B44" w14:textId="77777777" w:rsidR="0009781A" w:rsidRDefault="0009781A" w:rsidP="00064EE2"/>
    <w:sectPr w:rsidR="0009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97"/>
    <w:rsid w:val="00064EE2"/>
    <w:rsid w:val="00095668"/>
    <w:rsid w:val="0009781A"/>
    <w:rsid w:val="001B1732"/>
    <w:rsid w:val="0022328D"/>
    <w:rsid w:val="00413369"/>
    <w:rsid w:val="00511C16"/>
    <w:rsid w:val="005F409D"/>
    <w:rsid w:val="006C1814"/>
    <w:rsid w:val="00700A4E"/>
    <w:rsid w:val="00745245"/>
    <w:rsid w:val="00886071"/>
    <w:rsid w:val="008E7615"/>
    <w:rsid w:val="009268A8"/>
    <w:rsid w:val="00961BA7"/>
    <w:rsid w:val="00AC68E4"/>
    <w:rsid w:val="00B66EB1"/>
    <w:rsid w:val="00BD36C0"/>
    <w:rsid w:val="00CD66FF"/>
    <w:rsid w:val="00D82486"/>
    <w:rsid w:val="00DB1A24"/>
    <w:rsid w:val="00E56D20"/>
    <w:rsid w:val="00E656F0"/>
    <w:rsid w:val="00E721EB"/>
    <w:rsid w:val="00EF4DA6"/>
    <w:rsid w:val="00F33897"/>
    <w:rsid w:val="00F933E1"/>
    <w:rsid w:val="00FA613E"/>
    <w:rsid w:val="00FB0F72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0601"/>
  <w15:chartTrackingRefBased/>
  <w15:docId w15:val="{1F296624-5790-4835-9B1A-9FF412B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656F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540DE9842DC4B981C039567FD03F7" ma:contentTypeVersion="12" ma:contentTypeDescription="Create a new document." ma:contentTypeScope="" ma:versionID="b00b795857a7dfd867c7f6fc1f3f9d9a">
  <xsd:schema xmlns:xsd="http://www.w3.org/2001/XMLSchema" xmlns:xs="http://www.w3.org/2001/XMLSchema" xmlns:p="http://schemas.microsoft.com/office/2006/metadata/properties" xmlns:ns3="aae81d8f-6948-4d69-8440-1a656906d107" xmlns:ns4="563fd8cf-ee8a-4512-8f2a-2654ec42e966" targetNamespace="http://schemas.microsoft.com/office/2006/metadata/properties" ma:root="true" ma:fieldsID="38762d0cd0bd8573895595ba4350bffc" ns3:_="" ns4:_="">
    <xsd:import namespace="aae81d8f-6948-4d69-8440-1a656906d107"/>
    <xsd:import namespace="563fd8cf-ee8a-4512-8f2a-2654ec42e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1d8f-6948-4d69-8440-1a656906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fd8cf-ee8a-4512-8f2a-2654ec42e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38CE4-0531-4DF1-AF8F-CF7D1A8C7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47D167-CBF0-49EE-ACA9-6427F9D34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AB9C-E25B-4D60-A434-8B3F7626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81d8f-6948-4d69-8440-1a656906d107"/>
    <ds:schemaRef ds:uri="563fd8cf-ee8a-4512-8f2a-2654ec42e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SERAFIM</dc:creator>
  <cp:keywords/>
  <dc:description/>
  <cp:lastModifiedBy>Elena-Iuliana BÎRU (52710)</cp:lastModifiedBy>
  <cp:revision>3</cp:revision>
  <dcterms:created xsi:type="dcterms:W3CDTF">2023-06-12T07:44:00Z</dcterms:created>
  <dcterms:modified xsi:type="dcterms:W3CDTF">2023-06-12T14:11:00Z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0x010100934540DE9842DC4B981C039567FD03F7</vt:lpwstr>
  </property>
</Properties>
</file>